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C5" w:rsidRPr="00CA1834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CA1834">
        <w:rPr>
          <w:rFonts w:ascii="Arial" w:hAnsi="Arial"/>
          <w:b/>
          <w:sz w:val="24"/>
          <w:szCs w:val="24"/>
        </w:rPr>
        <w:t>Расписание внеурочных мероприятий «Разговор со школьниками» участ</w:t>
      </w:r>
      <w:bookmarkStart w:id="0" w:name="_GoBack"/>
      <w:bookmarkEnd w:id="0"/>
      <w:r w:rsidRPr="00CA1834">
        <w:rPr>
          <w:rFonts w:ascii="Arial" w:hAnsi="Arial"/>
          <w:b/>
          <w:sz w:val="24"/>
          <w:szCs w:val="24"/>
        </w:rPr>
        <w:t>ников муниципального этапа</w:t>
      </w:r>
    </w:p>
    <w:p w:rsidR="002D6DC5" w:rsidRPr="00CA1834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CA1834">
        <w:rPr>
          <w:rFonts w:ascii="Arial" w:hAnsi="Arial"/>
          <w:b/>
          <w:sz w:val="24"/>
          <w:szCs w:val="24"/>
        </w:rPr>
        <w:t>Всероссийского к</w:t>
      </w:r>
      <w:r>
        <w:rPr>
          <w:rFonts w:ascii="Arial" w:hAnsi="Arial"/>
          <w:b/>
          <w:sz w:val="24"/>
          <w:szCs w:val="24"/>
        </w:rPr>
        <w:t xml:space="preserve">онкурса «Учитель года России» </w:t>
      </w:r>
      <w:r w:rsidRPr="00CA1834">
        <w:rPr>
          <w:rFonts w:ascii="Arial" w:hAnsi="Arial"/>
          <w:b/>
          <w:sz w:val="24"/>
          <w:szCs w:val="24"/>
        </w:rPr>
        <w:t>2025</w:t>
      </w:r>
    </w:p>
    <w:p w:rsidR="002D6DC5" w:rsidRPr="00CA1834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CA1834">
        <w:rPr>
          <w:rFonts w:ascii="Arial" w:hAnsi="Arial"/>
          <w:b/>
          <w:sz w:val="24"/>
          <w:szCs w:val="24"/>
        </w:rPr>
        <w:t>Дата проведения: 5 февраля 2025 г.</w:t>
      </w:r>
    </w:p>
    <w:p w:rsidR="002D6DC5" w:rsidRPr="00CA1834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CA1834">
        <w:rPr>
          <w:rFonts w:ascii="Arial" w:hAnsi="Arial"/>
          <w:b/>
          <w:sz w:val="24"/>
          <w:szCs w:val="24"/>
        </w:rPr>
        <w:t>Место проведения: МБОУ Заворонежская СОШ</w:t>
      </w:r>
    </w:p>
    <w:p w:rsidR="002D6DC5" w:rsidRPr="00CA1834" w:rsidRDefault="002D6DC5" w:rsidP="002D6DC5">
      <w:pPr>
        <w:spacing w:after="0"/>
        <w:ind w:firstLine="1701"/>
        <w:rPr>
          <w:rFonts w:ascii="Arial" w:hAnsi="Arial"/>
          <w:b/>
          <w:sz w:val="24"/>
          <w:szCs w:val="24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2802"/>
        <w:gridCol w:w="1114"/>
        <w:gridCol w:w="2415"/>
        <w:gridCol w:w="3529"/>
        <w:gridCol w:w="3343"/>
        <w:gridCol w:w="1364"/>
      </w:tblGrid>
      <w:tr w:rsidR="002D6DC5" w:rsidRPr="00CA1834" w:rsidTr="002D6DC5">
        <w:trPr>
          <w:trHeight w:val="147"/>
        </w:trPr>
        <w:tc>
          <w:tcPr>
            <w:tcW w:w="2802" w:type="dxa"/>
          </w:tcPr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Фамилия, имя, отчество участника конкурса</w:t>
            </w:r>
          </w:p>
        </w:tc>
        <w:tc>
          <w:tcPr>
            <w:tcW w:w="1114" w:type="dxa"/>
          </w:tcPr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Класс</w:t>
            </w:r>
          </w:p>
        </w:tc>
        <w:tc>
          <w:tcPr>
            <w:tcW w:w="2415" w:type="dxa"/>
          </w:tcPr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Предмет</w:t>
            </w:r>
          </w:p>
        </w:tc>
        <w:tc>
          <w:tcPr>
            <w:tcW w:w="3529" w:type="dxa"/>
          </w:tcPr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Тема урока</w:t>
            </w:r>
          </w:p>
        </w:tc>
        <w:tc>
          <w:tcPr>
            <w:tcW w:w="3343" w:type="dxa"/>
          </w:tcPr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Время проведения урока</w:t>
            </w:r>
          </w:p>
        </w:tc>
        <w:tc>
          <w:tcPr>
            <w:tcW w:w="1364" w:type="dxa"/>
          </w:tcPr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Кабинет</w:t>
            </w:r>
          </w:p>
        </w:tc>
      </w:tr>
      <w:tr w:rsidR="002D6DC5" w:rsidRPr="00CA1834" w:rsidTr="002D6DC5">
        <w:trPr>
          <w:trHeight w:val="147"/>
        </w:trPr>
        <w:tc>
          <w:tcPr>
            <w:tcW w:w="14567" w:type="dxa"/>
            <w:gridSpan w:val="6"/>
          </w:tcPr>
          <w:p w:rsidR="002D6DC5" w:rsidRPr="00CA1834" w:rsidRDefault="002D6DC5" w:rsidP="004C03D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1 ГРУППА</w:t>
            </w:r>
          </w:p>
        </w:tc>
      </w:tr>
      <w:tr w:rsidR="002D6DC5" w:rsidRPr="00CA1834" w:rsidTr="002D6DC5">
        <w:trPr>
          <w:trHeight w:val="147"/>
        </w:trPr>
        <w:tc>
          <w:tcPr>
            <w:tcW w:w="2802" w:type="dxa"/>
          </w:tcPr>
          <w:p w:rsidR="002D6DC5" w:rsidRDefault="002D6DC5" w:rsidP="004C03D2">
            <w:pPr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Кошелева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1114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3а</w:t>
            </w:r>
          </w:p>
        </w:tc>
        <w:tc>
          <w:tcPr>
            <w:tcW w:w="241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«Разговор со школьниками»</w:t>
            </w:r>
          </w:p>
        </w:tc>
        <w:tc>
          <w:tcPr>
            <w:tcW w:w="3529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«</w:t>
            </w:r>
            <w:r w:rsidRPr="00CA1834">
              <w:rPr>
                <w:rFonts w:ascii="Arial" w:hAnsi="Arial"/>
                <w:color w:val="333333"/>
                <w:sz w:val="24"/>
                <w:szCs w:val="24"/>
                <w:lang w:eastAsia="ru-RU"/>
              </w:rPr>
              <w:t>Что значит быть патриотом сегодня?»</w:t>
            </w:r>
          </w:p>
        </w:tc>
        <w:tc>
          <w:tcPr>
            <w:tcW w:w="3343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 xml:space="preserve">Проведение мероприятия: 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9.00 - 9.20.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Самоанализ: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9.20-9.30.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№ 24</w:t>
            </w:r>
          </w:p>
        </w:tc>
      </w:tr>
      <w:tr w:rsidR="002D6DC5" w:rsidRPr="00CA1834" w:rsidTr="002D6DC5">
        <w:trPr>
          <w:trHeight w:val="147"/>
        </w:trPr>
        <w:tc>
          <w:tcPr>
            <w:tcW w:w="2802" w:type="dxa"/>
          </w:tcPr>
          <w:p w:rsidR="002D6DC5" w:rsidRPr="00CA1834" w:rsidRDefault="002D6DC5" w:rsidP="004C03D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 xml:space="preserve">Галушкин 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Сергей Валерьевич</w:t>
            </w:r>
          </w:p>
        </w:tc>
        <w:tc>
          <w:tcPr>
            <w:tcW w:w="1114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5б</w:t>
            </w:r>
          </w:p>
        </w:tc>
        <w:tc>
          <w:tcPr>
            <w:tcW w:w="241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«Разговор со школьниками»</w:t>
            </w:r>
          </w:p>
        </w:tc>
        <w:tc>
          <w:tcPr>
            <w:tcW w:w="3529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«От рубленника до инженера-проектировщика, или старинные русские профессии на новый лад».</w:t>
            </w:r>
          </w:p>
        </w:tc>
        <w:tc>
          <w:tcPr>
            <w:tcW w:w="3343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 xml:space="preserve">Проведение мероприятия: 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9.35 - 9.55.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Самоанализ: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9.55-10.05.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№ 23</w:t>
            </w:r>
          </w:p>
        </w:tc>
      </w:tr>
      <w:tr w:rsidR="002D6DC5" w:rsidRPr="00CA1834" w:rsidTr="002D6DC5">
        <w:trPr>
          <w:trHeight w:val="147"/>
        </w:trPr>
        <w:tc>
          <w:tcPr>
            <w:tcW w:w="2802" w:type="dxa"/>
          </w:tcPr>
          <w:p w:rsidR="002D6DC5" w:rsidRPr="00CA1834" w:rsidRDefault="002D6DC5" w:rsidP="004C03D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noProof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A1834">
              <w:rPr>
                <w:rFonts w:ascii="Arial" w:hAnsi="Arial"/>
                <w:noProof w:val="0"/>
                <w:color w:val="auto"/>
                <w:sz w:val="24"/>
                <w:szCs w:val="24"/>
                <w:lang w:eastAsia="ru-RU"/>
              </w:rPr>
              <w:t>Севян</w:t>
            </w:r>
            <w:proofErr w:type="spellEnd"/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 w:rsidRPr="00CA1834">
              <w:rPr>
                <w:rFonts w:ascii="Arial" w:hAnsi="Arial"/>
                <w:noProof w:val="0"/>
                <w:color w:val="auto"/>
                <w:sz w:val="24"/>
                <w:szCs w:val="24"/>
                <w:lang w:eastAsia="ru-RU"/>
              </w:rPr>
              <w:t>Эгине</w:t>
            </w:r>
            <w:proofErr w:type="spellEnd"/>
            <w:r w:rsidRPr="00CA1834">
              <w:rPr>
                <w:rFonts w:ascii="Arial" w:hAnsi="Arial"/>
                <w:noProof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834">
              <w:rPr>
                <w:rFonts w:ascii="Arial" w:hAnsi="Arial"/>
                <w:noProof w:val="0"/>
                <w:color w:val="auto"/>
                <w:sz w:val="24"/>
                <w:szCs w:val="24"/>
                <w:lang w:eastAsia="ru-RU"/>
              </w:rPr>
              <w:t>Самвеловна</w:t>
            </w:r>
            <w:proofErr w:type="spellEnd"/>
          </w:p>
        </w:tc>
        <w:tc>
          <w:tcPr>
            <w:tcW w:w="1114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2а</w:t>
            </w:r>
          </w:p>
        </w:tc>
        <w:tc>
          <w:tcPr>
            <w:tcW w:w="241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«Разговор со школьниками»</w:t>
            </w:r>
          </w:p>
        </w:tc>
        <w:tc>
          <w:tcPr>
            <w:tcW w:w="3529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«Семья и семейные ценности»</w:t>
            </w:r>
          </w:p>
        </w:tc>
        <w:tc>
          <w:tcPr>
            <w:tcW w:w="3343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Проведение мероприятия: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10.10-10.30.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Самоанализ: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 xml:space="preserve">10.30-10.40. 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№ 24</w:t>
            </w:r>
          </w:p>
        </w:tc>
      </w:tr>
      <w:tr w:rsidR="002D6DC5" w:rsidRPr="00CA1834" w:rsidTr="002D6DC5">
        <w:trPr>
          <w:trHeight w:val="1978"/>
        </w:trPr>
        <w:tc>
          <w:tcPr>
            <w:tcW w:w="2802" w:type="dxa"/>
          </w:tcPr>
          <w:p w:rsidR="002D6DC5" w:rsidRPr="00CA1834" w:rsidRDefault="002D6DC5" w:rsidP="004C03D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</w:pPr>
            <w:proofErr w:type="spellStart"/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Назаренко</w:t>
            </w:r>
            <w:proofErr w:type="spellEnd"/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 xml:space="preserve"> </w:t>
            </w:r>
          </w:p>
          <w:p w:rsidR="002D6DC5" w:rsidRPr="00CA1834" w:rsidRDefault="002D6DC5" w:rsidP="004C03D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Зоя Александровна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14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4б</w:t>
            </w:r>
          </w:p>
        </w:tc>
        <w:tc>
          <w:tcPr>
            <w:tcW w:w="241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«Разговор со школьниками»</w:t>
            </w:r>
          </w:p>
        </w:tc>
        <w:tc>
          <w:tcPr>
            <w:tcW w:w="3529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«Хочешь дружбы, будь другом»</w:t>
            </w:r>
          </w:p>
        </w:tc>
        <w:tc>
          <w:tcPr>
            <w:tcW w:w="3343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Проведение мероприятия: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10.45-11.05.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 xml:space="preserve">Самоанализ: 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11.05 - 11.10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№ 23</w:t>
            </w:r>
          </w:p>
        </w:tc>
      </w:tr>
      <w:tr w:rsidR="002D6DC5" w:rsidRPr="00CA1834" w:rsidTr="002D6DC5">
        <w:trPr>
          <w:trHeight w:val="288"/>
        </w:trPr>
        <w:tc>
          <w:tcPr>
            <w:tcW w:w="14567" w:type="dxa"/>
            <w:gridSpan w:val="6"/>
          </w:tcPr>
          <w:p w:rsidR="002D6DC5" w:rsidRDefault="002D6DC5" w:rsidP="004C03D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Default="002D6DC5" w:rsidP="004C03D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lastRenderedPageBreak/>
              <w:t>2 ГРУППА</w:t>
            </w:r>
          </w:p>
        </w:tc>
      </w:tr>
      <w:tr w:rsidR="002D6DC5" w:rsidRPr="00CA1834" w:rsidTr="002D6DC5">
        <w:trPr>
          <w:trHeight w:val="1978"/>
        </w:trPr>
        <w:tc>
          <w:tcPr>
            <w:tcW w:w="2802" w:type="dxa"/>
          </w:tcPr>
          <w:p w:rsidR="002D6DC5" w:rsidRPr="00CA1834" w:rsidRDefault="002D6DC5" w:rsidP="004C03D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lastRenderedPageBreak/>
              <w:t>Безверхняя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Татьяна Валерьевна</w:t>
            </w:r>
          </w:p>
        </w:tc>
        <w:tc>
          <w:tcPr>
            <w:tcW w:w="1114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2б</w:t>
            </w:r>
          </w:p>
        </w:tc>
        <w:tc>
          <w:tcPr>
            <w:tcW w:w="241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«Разговор со школьниками»</w:t>
            </w:r>
          </w:p>
        </w:tc>
        <w:tc>
          <w:tcPr>
            <w:tcW w:w="3529" w:type="dxa"/>
          </w:tcPr>
          <w:p w:rsidR="002D6DC5" w:rsidRPr="004F427F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4F427F">
              <w:rPr>
                <w:rFonts w:ascii="Arial" w:hAnsi="Arial"/>
                <w:sz w:val="24"/>
                <w:szCs w:val="24"/>
                <w:lang w:eastAsia="ru-RU"/>
              </w:rPr>
              <w:t>«Я- эрудит, а это значит...»</w:t>
            </w:r>
          </w:p>
        </w:tc>
        <w:tc>
          <w:tcPr>
            <w:tcW w:w="3343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 xml:space="preserve">Проведение мероприятия: 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9.00 - 9.20.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Самоанализ: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9.20-9.30.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№ 19</w:t>
            </w:r>
          </w:p>
        </w:tc>
      </w:tr>
      <w:tr w:rsidR="002D6DC5" w:rsidRPr="00CA1834" w:rsidTr="002D6DC5">
        <w:trPr>
          <w:trHeight w:val="1978"/>
        </w:trPr>
        <w:tc>
          <w:tcPr>
            <w:tcW w:w="2802" w:type="dxa"/>
          </w:tcPr>
          <w:p w:rsidR="002D6DC5" w:rsidRPr="00CA1834" w:rsidRDefault="002D6DC5" w:rsidP="004C03D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Киселёва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Алевтина Евгеньевна</w:t>
            </w:r>
          </w:p>
        </w:tc>
        <w:tc>
          <w:tcPr>
            <w:tcW w:w="1114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3б</w:t>
            </w:r>
          </w:p>
        </w:tc>
        <w:tc>
          <w:tcPr>
            <w:tcW w:w="241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«Разговор со школьниками»</w:t>
            </w:r>
          </w:p>
        </w:tc>
        <w:tc>
          <w:tcPr>
            <w:tcW w:w="3529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«Сталинградская битва»</w:t>
            </w:r>
          </w:p>
        </w:tc>
        <w:tc>
          <w:tcPr>
            <w:tcW w:w="3343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 xml:space="preserve">Проведение мероприятия: 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9.35 - 9.55.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Самоанализ: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9.55-10.05.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№ 17</w:t>
            </w:r>
          </w:p>
        </w:tc>
      </w:tr>
      <w:tr w:rsidR="002D6DC5" w:rsidRPr="00CA1834" w:rsidTr="002D6DC5">
        <w:trPr>
          <w:trHeight w:val="1978"/>
        </w:trPr>
        <w:tc>
          <w:tcPr>
            <w:tcW w:w="2802" w:type="dxa"/>
          </w:tcPr>
          <w:p w:rsidR="002D6DC5" w:rsidRPr="00CA1834" w:rsidRDefault="002D6DC5" w:rsidP="004C03D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Воронина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Наталия Геннадьевна</w:t>
            </w:r>
          </w:p>
        </w:tc>
        <w:tc>
          <w:tcPr>
            <w:tcW w:w="1114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6б</w:t>
            </w:r>
          </w:p>
        </w:tc>
        <w:tc>
          <w:tcPr>
            <w:tcW w:w="241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«Разговор со школьниками»</w:t>
            </w:r>
          </w:p>
        </w:tc>
        <w:tc>
          <w:tcPr>
            <w:tcW w:w="3529" w:type="dxa"/>
          </w:tcPr>
          <w:p w:rsidR="002D6DC5" w:rsidRPr="004F427F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4F427F">
              <w:rPr>
                <w:rFonts w:ascii="Arial" w:hAnsi="Arial"/>
                <w:sz w:val="24"/>
                <w:szCs w:val="24"/>
              </w:rPr>
              <w:t>«Твори добро!»</w:t>
            </w:r>
          </w:p>
        </w:tc>
        <w:tc>
          <w:tcPr>
            <w:tcW w:w="3343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Проведение мероприятия: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10.45-11.05.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 xml:space="preserve">Самоанализ: 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11.05 - 11.10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№ 19</w:t>
            </w:r>
          </w:p>
        </w:tc>
      </w:tr>
    </w:tbl>
    <w:p w:rsidR="002D6DC5" w:rsidRDefault="002D6DC5" w:rsidP="002D6DC5">
      <w:pPr>
        <w:tabs>
          <w:tab w:val="left" w:pos="10260"/>
        </w:tabs>
        <w:rPr>
          <w:rFonts w:ascii="Arial" w:hAnsi="Arial"/>
          <w:sz w:val="24"/>
          <w:szCs w:val="24"/>
        </w:rPr>
      </w:pPr>
      <w:r w:rsidRPr="00CA1834">
        <w:rPr>
          <w:rFonts w:ascii="Arial" w:hAnsi="Arial"/>
          <w:sz w:val="24"/>
          <w:szCs w:val="24"/>
        </w:rPr>
        <w:tab/>
      </w:r>
    </w:p>
    <w:p w:rsidR="002D6DC5" w:rsidRDefault="002D6DC5" w:rsidP="002D6DC5">
      <w:pPr>
        <w:tabs>
          <w:tab w:val="left" w:pos="10260"/>
        </w:tabs>
        <w:rPr>
          <w:rFonts w:ascii="Arial" w:hAnsi="Arial"/>
          <w:sz w:val="24"/>
          <w:szCs w:val="24"/>
        </w:rPr>
      </w:pPr>
    </w:p>
    <w:p w:rsidR="002D6DC5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2D6DC5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2D6DC5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2D6DC5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2D6DC5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2D6DC5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2D6DC5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2D6DC5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2D6DC5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2D6DC5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2D6DC5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2D6DC5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2D6DC5" w:rsidRPr="00CA1834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CA1834">
        <w:rPr>
          <w:rFonts w:ascii="Arial" w:hAnsi="Arial"/>
          <w:b/>
          <w:sz w:val="24"/>
          <w:szCs w:val="24"/>
        </w:rPr>
        <w:t>Расписание конкурсных уроков участников муниципального этапа</w:t>
      </w:r>
    </w:p>
    <w:p w:rsidR="002D6DC5" w:rsidRPr="00CA1834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CA1834">
        <w:rPr>
          <w:rFonts w:ascii="Arial" w:hAnsi="Arial"/>
          <w:b/>
          <w:sz w:val="24"/>
          <w:szCs w:val="24"/>
        </w:rPr>
        <w:t>Всероссийского конкурса «Учитель года России» 2025</w:t>
      </w:r>
    </w:p>
    <w:p w:rsidR="002D6DC5" w:rsidRPr="00CA1834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CA1834">
        <w:rPr>
          <w:rFonts w:ascii="Arial" w:hAnsi="Arial"/>
          <w:b/>
          <w:sz w:val="24"/>
          <w:szCs w:val="24"/>
        </w:rPr>
        <w:t>Время проведения: 7 февраля 2025 г.</w:t>
      </w:r>
    </w:p>
    <w:p w:rsidR="002D6DC5" w:rsidRPr="00CA1834" w:rsidRDefault="002D6DC5" w:rsidP="002D6DC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CA1834">
        <w:rPr>
          <w:rFonts w:ascii="Arial" w:hAnsi="Arial"/>
          <w:b/>
          <w:sz w:val="24"/>
          <w:szCs w:val="24"/>
        </w:rPr>
        <w:t>Место проведения: МБОУ Заворонежская СОШ</w:t>
      </w:r>
    </w:p>
    <w:p w:rsidR="002D6DC5" w:rsidRPr="00CA1834" w:rsidRDefault="002D6DC5" w:rsidP="002D6DC5">
      <w:pPr>
        <w:spacing w:after="0"/>
        <w:ind w:firstLine="1701"/>
        <w:rPr>
          <w:rFonts w:ascii="Arial" w:hAnsi="Arial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943"/>
        <w:gridCol w:w="1145"/>
        <w:gridCol w:w="2482"/>
        <w:gridCol w:w="3627"/>
        <w:gridCol w:w="3435"/>
        <w:gridCol w:w="1360"/>
      </w:tblGrid>
      <w:tr w:rsidR="002D6DC5" w:rsidRPr="00CA1834" w:rsidTr="002D6DC5">
        <w:trPr>
          <w:trHeight w:val="159"/>
        </w:trPr>
        <w:tc>
          <w:tcPr>
            <w:tcW w:w="2943" w:type="dxa"/>
          </w:tcPr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Фамилия, имя, отчество участника конкурса</w:t>
            </w:r>
          </w:p>
        </w:tc>
        <w:tc>
          <w:tcPr>
            <w:tcW w:w="1145" w:type="dxa"/>
          </w:tcPr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Класс</w:t>
            </w:r>
          </w:p>
        </w:tc>
        <w:tc>
          <w:tcPr>
            <w:tcW w:w="2482" w:type="dxa"/>
          </w:tcPr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Предмет</w:t>
            </w:r>
          </w:p>
        </w:tc>
        <w:tc>
          <w:tcPr>
            <w:tcW w:w="3627" w:type="dxa"/>
          </w:tcPr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Тема урока</w:t>
            </w:r>
          </w:p>
        </w:tc>
        <w:tc>
          <w:tcPr>
            <w:tcW w:w="3435" w:type="dxa"/>
          </w:tcPr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Время проведения урока</w:t>
            </w:r>
          </w:p>
        </w:tc>
        <w:tc>
          <w:tcPr>
            <w:tcW w:w="1360" w:type="dxa"/>
          </w:tcPr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Кабинет</w:t>
            </w:r>
          </w:p>
        </w:tc>
      </w:tr>
      <w:tr w:rsidR="002D6DC5" w:rsidRPr="00CA1834" w:rsidTr="002D6DC5">
        <w:trPr>
          <w:trHeight w:val="159"/>
        </w:trPr>
        <w:tc>
          <w:tcPr>
            <w:tcW w:w="14992" w:type="dxa"/>
            <w:gridSpan w:val="6"/>
          </w:tcPr>
          <w:p w:rsidR="002D6DC5" w:rsidRPr="00CA1834" w:rsidRDefault="002D6DC5" w:rsidP="004C03D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1 группа</w:t>
            </w:r>
          </w:p>
        </w:tc>
      </w:tr>
      <w:tr w:rsidR="002D6DC5" w:rsidRPr="00CA1834" w:rsidTr="002D6DC5">
        <w:trPr>
          <w:trHeight w:val="159"/>
        </w:trPr>
        <w:tc>
          <w:tcPr>
            <w:tcW w:w="2943" w:type="dxa"/>
          </w:tcPr>
          <w:p w:rsidR="002D6DC5" w:rsidRDefault="002D6DC5" w:rsidP="004C03D2">
            <w:pPr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 xml:space="preserve">Кошелева 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Дарья Игоревна</w:t>
            </w:r>
          </w:p>
        </w:tc>
        <w:tc>
          <w:tcPr>
            <w:tcW w:w="114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3а</w:t>
            </w:r>
          </w:p>
        </w:tc>
        <w:tc>
          <w:tcPr>
            <w:tcW w:w="2482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Литературное чтение</w:t>
            </w:r>
          </w:p>
        </w:tc>
        <w:tc>
          <w:tcPr>
            <w:tcW w:w="3627" w:type="dxa"/>
          </w:tcPr>
          <w:p w:rsidR="002D6DC5" w:rsidRPr="00CA1834" w:rsidRDefault="002D6DC5" w:rsidP="004C03D2">
            <w:pPr>
              <w:shd w:val="clear" w:color="auto" w:fill="FFFFFF"/>
              <w:rPr>
                <w:rFonts w:ascii="Arial" w:hAnsi="Arial"/>
                <w:noProof w:val="0"/>
                <w:color w:val="333333"/>
                <w:sz w:val="24"/>
                <w:szCs w:val="24"/>
                <w:lang w:eastAsia="ru-RU"/>
              </w:rPr>
            </w:pPr>
            <w:r w:rsidRPr="00CA1834">
              <w:rPr>
                <w:rFonts w:ascii="Arial" w:hAnsi="Arial"/>
                <w:noProof w:val="0"/>
                <w:color w:val="333333"/>
                <w:sz w:val="24"/>
                <w:szCs w:val="24"/>
                <w:lang w:eastAsia="ru-RU"/>
              </w:rPr>
              <w:t>В.И.Белов «Малька провинилась»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3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Представление урока: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8.55.-9.00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 xml:space="preserve">1 урок: 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9.00 - 9.35.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Самоанализ: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9.35-9.45.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№ 24</w:t>
            </w:r>
          </w:p>
        </w:tc>
      </w:tr>
      <w:tr w:rsidR="002D6DC5" w:rsidRPr="00CA1834" w:rsidTr="002D6DC5">
        <w:trPr>
          <w:trHeight w:val="159"/>
        </w:trPr>
        <w:tc>
          <w:tcPr>
            <w:tcW w:w="2943" w:type="dxa"/>
          </w:tcPr>
          <w:p w:rsidR="002D6DC5" w:rsidRPr="00CA1834" w:rsidRDefault="002D6DC5" w:rsidP="004C03D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 xml:space="preserve">Галушкин 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Сергей Валерьевич</w:t>
            </w:r>
          </w:p>
        </w:tc>
        <w:tc>
          <w:tcPr>
            <w:tcW w:w="114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5б</w:t>
            </w:r>
          </w:p>
        </w:tc>
        <w:tc>
          <w:tcPr>
            <w:tcW w:w="2482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Труд</w:t>
            </w:r>
          </w:p>
        </w:tc>
        <w:tc>
          <w:tcPr>
            <w:tcW w:w="3627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«Технологии отделки изделий из древесины. Декорирование древесины».</w:t>
            </w:r>
          </w:p>
        </w:tc>
        <w:tc>
          <w:tcPr>
            <w:tcW w:w="343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Представление урока: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9.50.-9.55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2 урок: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9.55 - 10.30.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Самоанализ: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10.30-10.40.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0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№ 23</w:t>
            </w:r>
          </w:p>
        </w:tc>
      </w:tr>
      <w:tr w:rsidR="002D6DC5" w:rsidRPr="00CA1834" w:rsidTr="002D6DC5">
        <w:trPr>
          <w:trHeight w:val="159"/>
        </w:trPr>
        <w:tc>
          <w:tcPr>
            <w:tcW w:w="2943" w:type="dxa"/>
          </w:tcPr>
          <w:p w:rsidR="002D6DC5" w:rsidRPr="00CA1834" w:rsidRDefault="002D6DC5" w:rsidP="004C03D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noProof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A1834">
              <w:rPr>
                <w:rFonts w:ascii="Arial" w:hAnsi="Arial"/>
                <w:noProof w:val="0"/>
                <w:color w:val="auto"/>
                <w:sz w:val="24"/>
                <w:szCs w:val="24"/>
                <w:lang w:eastAsia="ru-RU"/>
              </w:rPr>
              <w:t>Севян</w:t>
            </w:r>
            <w:proofErr w:type="spellEnd"/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 w:rsidRPr="00CA1834">
              <w:rPr>
                <w:rFonts w:ascii="Arial" w:hAnsi="Arial"/>
                <w:noProof w:val="0"/>
                <w:color w:val="auto"/>
                <w:sz w:val="24"/>
                <w:szCs w:val="24"/>
                <w:lang w:eastAsia="ru-RU"/>
              </w:rPr>
              <w:t>Эгине</w:t>
            </w:r>
            <w:proofErr w:type="spellEnd"/>
            <w:r>
              <w:rPr>
                <w:rFonts w:ascii="Arial" w:hAnsi="Arial"/>
                <w:noProof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834">
              <w:rPr>
                <w:rFonts w:ascii="Arial" w:hAnsi="Arial"/>
                <w:noProof w:val="0"/>
                <w:color w:val="auto"/>
                <w:sz w:val="24"/>
                <w:szCs w:val="24"/>
                <w:lang w:eastAsia="ru-RU"/>
              </w:rPr>
              <w:t>Самвеловна</w:t>
            </w:r>
            <w:proofErr w:type="spellEnd"/>
          </w:p>
        </w:tc>
        <w:tc>
          <w:tcPr>
            <w:tcW w:w="114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2а</w:t>
            </w:r>
          </w:p>
        </w:tc>
        <w:tc>
          <w:tcPr>
            <w:tcW w:w="2482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Окружающий мир</w:t>
            </w:r>
          </w:p>
        </w:tc>
        <w:tc>
          <w:tcPr>
            <w:tcW w:w="3627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«Режим дня. Как правильно питаться»</w:t>
            </w:r>
          </w:p>
        </w:tc>
        <w:tc>
          <w:tcPr>
            <w:tcW w:w="343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Представление урока: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10.45.-10.55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3 урок: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10.55-11.25.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Самоанализ: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 xml:space="preserve">11.25-11.35. 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0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lastRenderedPageBreak/>
              <w:t>№ 24</w:t>
            </w:r>
          </w:p>
        </w:tc>
      </w:tr>
      <w:tr w:rsidR="002D6DC5" w:rsidRPr="00CA1834" w:rsidTr="002D6DC5">
        <w:trPr>
          <w:trHeight w:val="159"/>
        </w:trPr>
        <w:tc>
          <w:tcPr>
            <w:tcW w:w="2943" w:type="dxa"/>
          </w:tcPr>
          <w:p w:rsidR="002D6DC5" w:rsidRPr="00CA1834" w:rsidRDefault="002D6DC5" w:rsidP="004C03D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</w:pPr>
            <w:proofErr w:type="spellStart"/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lastRenderedPageBreak/>
              <w:t>Назаренко</w:t>
            </w:r>
            <w:proofErr w:type="spellEnd"/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 xml:space="preserve"> </w:t>
            </w:r>
          </w:p>
          <w:p w:rsidR="002D6DC5" w:rsidRPr="00CA1834" w:rsidRDefault="002D6DC5" w:rsidP="004C03D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Зоя Александровна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4б</w:t>
            </w:r>
          </w:p>
        </w:tc>
        <w:tc>
          <w:tcPr>
            <w:tcW w:w="2482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Окружающий мир</w:t>
            </w:r>
          </w:p>
        </w:tc>
        <w:tc>
          <w:tcPr>
            <w:tcW w:w="3627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«Древние города России. Страницы истории»</w:t>
            </w:r>
          </w:p>
        </w:tc>
        <w:tc>
          <w:tcPr>
            <w:tcW w:w="343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Представление урока: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11.40-11.45.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 xml:space="preserve">4 урок: 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11.45-12.20.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 xml:space="preserve">Самоанализ: 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12.20 - 12.30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0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№ 23</w:t>
            </w:r>
          </w:p>
        </w:tc>
      </w:tr>
      <w:tr w:rsidR="002D6DC5" w:rsidRPr="00CA1834" w:rsidTr="002D6DC5">
        <w:trPr>
          <w:trHeight w:val="159"/>
        </w:trPr>
        <w:tc>
          <w:tcPr>
            <w:tcW w:w="14992" w:type="dxa"/>
            <w:gridSpan w:val="6"/>
          </w:tcPr>
          <w:p w:rsidR="002D6DC5" w:rsidRPr="00CA1834" w:rsidRDefault="002D6DC5" w:rsidP="004C03D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2 ГРУППА</w:t>
            </w:r>
          </w:p>
        </w:tc>
      </w:tr>
      <w:tr w:rsidR="002D6DC5" w:rsidRPr="00CA1834" w:rsidTr="002D6DC5">
        <w:trPr>
          <w:trHeight w:val="159"/>
        </w:trPr>
        <w:tc>
          <w:tcPr>
            <w:tcW w:w="2943" w:type="dxa"/>
          </w:tcPr>
          <w:p w:rsidR="002D6DC5" w:rsidRPr="00CA1834" w:rsidRDefault="002D6DC5" w:rsidP="004C03D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Безверхняя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Татьяна Валерьевна</w:t>
            </w:r>
          </w:p>
        </w:tc>
        <w:tc>
          <w:tcPr>
            <w:tcW w:w="114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2б</w:t>
            </w:r>
          </w:p>
        </w:tc>
        <w:tc>
          <w:tcPr>
            <w:tcW w:w="2482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Математика</w:t>
            </w:r>
          </w:p>
        </w:tc>
        <w:tc>
          <w:tcPr>
            <w:tcW w:w="3627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«Квадрат»</w:t>
            </w:r>
          </w:p>
        </w:tc>
        <w:tc>
          <w:tcPr>
            <w:tcW w:w="343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Представление урока: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8.55.-9.00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 xml:space="preserve">1 урок: 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9.00 - 9.35.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Самоанализ: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9.35-9.45.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№ 19</w:t>
            </w:r>
          </w:p>
        </w:tc>
      </w:tr>
      <w:tr w:rsidR="002D6DC5" w:rsidRPr="00CA1834" w:rsidTr="002D6DC5">
        <w:trPr>
          <w:trHeight w:val="159"/>
        </w:trPr>
        <w:tc>
          <w:tcPr>
            <w:tcW w:w="2943" w:type="dxa"/>
          </w:tcPr>
          <w:p w:rsidR="002D6DC5" w:rsidRPr="00CA1834" w:rsidRDefault="002D6DC5" w:rsidP="004C03D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Киселёва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Алевтина Евгеньевна</w:t>
            </w:r>
          </w:p>
        </w:tc>
        <w:tc>
          <w:tcPr>
            <w:tcW w:w="114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3б</w:t>
            </w:r>
          </w:p>
        </w:tc>
        <w:tc>
          <w:tcPr>
            <w:tcW w:w="2482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Окружающий мир</w:t>
            </w:r>
          </w:p>
        </w:tc>
        <w:tc>
          <w:tcPr>
            <w:tcW w:w="3627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«Полезные ископаемые»</w:t>
            </w:r>
          </w:p>
        </w:tc>
        <w:tc>
          <w:tcPr>
            <w:tcW w:w="343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Представление урока: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9.50.-9.55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2 урок: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9.55 - 10.30.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Самоанализ: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10.30-10.40.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0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№ 17</w:t>
            </w:r>
          </w:p>
        </w:tc>
      </w:tr>
      <w:tr w:rsidR="002D6DC5" w:rsidRPr="00CA1834" w:rsidTr="002D6DC5">
        <w:trPr>
          <w:trHeight w:val="2262"/>
        </w:trPr>
        <w:tc>
          <w:tcPr>
            <w:tcW w:w="2943" w:type="dxa"/>
          </w:tcPr>
          <w:p w:rsidR="002D6DC5" w:rsidRPr="00CA1834" w:rsidRDefault="002D6DC5" w:rsidP="004C03D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Воронина</w:t>
            </w: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eastAsiaTheme="minorHAnsi" w:hAnsi="Arial"/>
                <w:noProof w:val="0"/>
                <w:color w:val="auto"/>
                <w:sz w:val="24"/>
                <w:szCs w:val="24"/>
              </w:rPr>
              <w:t>Наталия Геннадьевна</w:t>
            </w:r>
          </w:p>
        </w:tc>
        <w:tc>
          <w:tcPr>
            <w:tcW w:w="114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6б</w:t>
            </w:r>
          </w:p>
        </w:tc>
        <w:tc>
          <w:tcPr>
            <w:tcW w:w="2482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Русский язык</w:t>
            </w:r>
          </w:p>
        </w:tc>
        <w:tc>
          <w:tcPr>
            <w:tcW w:w="3627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«Разряды имен числительных по строению: простые, сложные, составные. Практикум.»</w:t>
            </w:r>
          </w:p>
        </w:tc>
        <w:tc>
          <w:tcPr>
            <w:tcW w:w="3435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Представление урока: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10.45.-10.55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3 урок: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>10.55-11.25.</w:t>
            </w:r>
          </w:p>
          <w:p w:rsidR="002D6DC5" w:rsidRPr="00CA1834" w:rsidRDefault="002D6DC5" w:rsidP="004C03D2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Самоанализ:</w:t>
            </w:r>
          </w:p>
          <w:p w:rsidR="002D6DC5" w:rsidRPr="00CA1834" w:rsidRDefault="002D6DC5" w:rsidP="002D6DC5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b/>
                <w:sz w:val="24"/>
                <w:szCs w:val="24"/>
              </w:rPr>
              <w:t xml:space="preserve">11.25-11.35. </w:t>
            </w:r>
          </w:p>
        </w:tc>
        <w:tc>
          <w:tcPr>
            <w:tcW w:w="1360" w:type="dxa"/>
          </w:tcPr>
          <w:p w:rsidR="002D6DC5" w:rsidRPr="00CA1834" w:rsidRDefault="002D6DC5" w:rsidP="004C03D2">
            <w:pPr>
              <w:rPr>
                <w:rFonts w:ascii="Arial" w:hAnsi="Arial"/>
                <w:sz w:val="24"/>
                <w:szCs w:val="24"/>
              </w:rPr>
            </w:pPr>
            <w:r w:rsidRPr="00CA1834">
              <w:rPr>
                <w:rFonts w:ascii="Arial" w:hAnsi="Arial"/>
                <w:sz w:val="24"/>
                <w:szCs w:val="24"/>
              </w:rPr>
              <w:t>№ 19</w:t>
            </w:r>
          </w:p>
        </w:tc>
      </w:tr>
    </w:tbl>
    <w:p w:rsidR="00F40AEE" w:rsidRDefault="00F40AEE" w:rsidP="002D6DC5"/>
    <w:sectPr w:rsidR="00F40AEE" w:rsidSect="002D6D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drawingGridHorizontalSpacing w:val="110"/>
  <w:displayHorizontalDrawingGridEvery w:val="2"/>
  <w:characterSpacingControl w:val="doNotCompress"/>
  <w:compat/>
  <w:rsids>
    <w:rsidRoot w:val="002D6DC5"/>
    <w:rsid w:val="00177044"/>
    <w:rsid w:val="001B11E7"/>
    <w:rsid w:val="001B19B1"/>
    <w:rsid w:val="002D6DC5"/>
    <w:rsid w:val="005B6CE3"/>
    <w:rsid w:val="006726AF"/>
    <w:rsid w:val="009400F2"/>
    <w:rsid w:val="009F268D"/>
    <w:rsid w:val="00C163A1"/>
    <w:rsid w:val="00DB65E2"/>
    <w:rsid w:val="00F40AEE"/>
    <w:rsid w:val="00FC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C5"/>
    <w:pPr>
      <w:spacing w:line="240" w:lineRule="auto"/>
    </w:pPr>
    <w:rPr>
      <w:rFonts w:eastAsia="Times New Roman" w:cs="Arial"/>
      <w:noProof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D6DC5"/>
    <w:pPr>
      <w:spacing w:before="100" w:beforeAutospacing="1" w:after="119"/>
    </w:pPr>
    <w:rPr>
      <w:rFonts w:ascii="Times New Roman" w:hAnsi="Times New Roman" w:cs="Times New Roman"/>
      <w:noProof w:val="0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6D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451</Words>
  <Characters>2577</Characters>
  <Application>Microsoft Office Word</Application>
  <DocSecurity>0</DocSecurity>
  <Lines>21</Lines>
  <Paragraphs>6</Paragraphs>
  <ScaleCrop>false</ScaleCrop>
  <Company>Grizli777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2025-01-09T10:49:00Z</dcterms:created>
  <dcterms:modified xsi:type="dcterms:W3CDTF">2025-01-09T10:54:00Z</dcterms:modified>
</cp:coreProperties>
</file>