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1965" w:right="1475"/>
        <w:jc w:val="center"/>
      </w:pPr>
      <w:r>
        <w:rPr/>
        <w:t>Критерии</w:t>
      </w:r>
      <w:r>
        <w:rPr>
          <w:spacing w:val="-4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конкурсного</w:t>
      </w:r>
      <w:r>
        <w:rPr>
          <w:spacing w:val="-2"/>
        </w:rPr>
        <w:t> </w:t>
      </w:r>
      <w:r>
        <w:rPr/>
        <w:t>испытания</w:t>
      </w:r>
      <w:r>
        <w:rPr>
          <w:spacing w:val="-4"/>
        </w:rPr>
        <w:t> </w:t>
      </w:r>
      <w:r>
        <w:rPr/>
        <w:t>«Урок»</w:t>
      </w:r>
    </w:p>
    <w:p>
      <w:pPr>
        <w:spacing w:line="240" w:lineRule="auto" w:before="1" w:after="1"/>
        <w:rPr>
          <w:b/>
          <w:sz w:val="2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7230"/>
        <w:gridCol w:w="1132"/>
      </w:tblGrid>
      <w:tr>
        <w:trPr>
          <w:trHeight w:val="475" w:hRule="atLeast"/>
        </w:trPr>
        <w:tc>
          <w:tcPr>
            <w:tcW w:w="127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723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Критерий</w:t>
            </w:r>
          </w:p>
        </w:tc>
        <w:tc>
          <w:tcPr>
            <w:tcW w:w="1132" w:type="dxa"/>
          </w:tcPr>
          <w:p>
            <w:pPr>
              <w:pStyle w:val="TableParagraph"/>
              <w:spacing w:line="315" w:lineRule="exact"/>
              <w:ind w:left="156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>
        <w:trPr>
          <w:trHeight w:val="645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2762" w:val="left" w:leader="none"/>
                <w:tab w:pos="3750" w:val="left" w:leader="none"/>
              </w:tabs>
              <w:spacing w:line="322" w:lineRule="exact"/>
              <w:ind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</w:t>
              <w:tab/>
              <w:t>и</w:t>
              <w:tab/>
              <w:t>психолого-педагогическая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грамотность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127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23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четко,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логично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последовательно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организует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учебную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уроке,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грамотные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инструкции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27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1997" w:val="left" w:leader="none"/>
                <w:tab w:pos="3251" w:val="left" w:leader="none"/>
                <w:tab w:pos="4817" w:val="left" w:leader="none"/>
                <w:tab w:pos="5175" w:val="left" w:leader="none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поддерживает</w:t>
              <w:tab/>
              <w:t>учебную</w:t>
              <w:tab/>
              <w:t>мотивацию</w:t>
              <w:tab/>
              <w:t>и</w:t>
              <w:tab/>
              <w:t>познавательную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активность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127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23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создает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доброжелательную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среду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учетом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288" w:hRule="atLeast"/>
        </w:trPr>
        <w:tc>
          <w:tcPr>
            <w:tcW w:w="127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230" w:type="dxa"/>
          </w:tcPr>
          <w:p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выбирает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подходы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целесообразно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адекватно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акцентом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результатов,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целесообразно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применяет</w:t>
            </w:r>
          </w:p>
          <w:p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ИКТ)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127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2007" w:val="left" w:leader="none"/>
                <w:tab w:pos="3393" w:val="left" w:leader="none"/>
                <w:tab w:pos="4292" w:val="left" w:leader="none"/>
                <w:tab w:pos="4633" w:val="left" w:leader="none"/>
                <w:tab w:pos="6249" w:val="left" w:leader="none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поддерживает</w:t>
              <w:tab/>
              <w:t>динамику</w:t>
              <w:tab/>
              <w:t>урока</w:t>
              <w:tab/>
              <w:t>с</w:t>
              <w:tab/>
              <w:t>органичной</w:t>
              <w:tab/>
            </w:r>
            <w:r>
              <w:rPr>
                <w:spacing w:val="-1"/>
                <w:sz w:val="28"/>
              </w:rPr>
              <w:t>сменой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темпом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интенсивностью,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соответствующими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особенностям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127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2145" w:val="left" w:leader="none"/>
                <w:tab w:pos="2557" w:val="left" w:leader="none"/>
                <w:tab w:pos="3836" w:val="left" w:leader="none"/>
                <w:tab w:pos="5510" w:val="left" w:leader="none"/>
              </w:tabs>
              <w:spacing w:line="322" w:lineRule="exact"/>
              <w:ind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Корректность</w:t>
              <w:tab/>
              <w:t>и</w:t>
              <w:tab/>
              <w:t>глубина</w:t>
              <w:tab/>
              <w:t>понимания</w:t>
              <w:tab/>
              <w:t>предметного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содержания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1279" w:type="dxa"/>
          </w:tcPr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1523" w:val="left" w:leader="none"/>
                <w:tab w:pos="3355" w:val="left" w:leader="none"/>
                <w:tab w:pos="4300" w:val="left" w:leader="none"/>
                <w:tab w:pos="4664" w:val="left" w:leader="none"/>
                <w:tab w:pos="5832" w:val="left" w:leader="none"/>
              </w:tabs>
              <w:spacing w:line="314" w:lineRule="exact"/>
              <w:ind w:left="184"/>
              <w:rPr>
                <w:sz w:val="28"/>
              </w:rPr>
            </w:pPr>
            <w:r>
              <w:rPr>
                <w:sz w:val="28"/>
              </w:rPr>
              <w:t>выбирает</w:t>
              <w:tab/>
              <w:t>оптимальный</w:t>
              <w:tab/>
              <w:t>объем</w:t>
              <w:tab/>
              <w:t>и</w:t>
              <w:tab/>
              <w:t>уровень</w:t>
              <w:tab/>
              <w:t>сложности</w:t>
            </w:r>
          </w:p>
          <w:p>
            <w:pPr>
              <w:pStyle w:val="TableParagraph"/>
              <w:tabs>
                <w:tab w:pos="1448" w:val="left" w:leader="none"/>
                <w:tab w:pos="3234" w:val="left" w:leader="none"/>
                <w:tab w:pos="3641" w:val="left" w:leader="none"/>
                <w:tab w:pos="5502" w:val="left" w:leader="none"/>
                <w:tab w:pos="5903" w:val="left" w:leader="none"/>
              </w:tabs>
              <w:spacing w:line="322" w:lineRule="exact"/>
              <w:ind w:left="184" w:right="102"/>
              <w:rPr>
                <w:sz w:val="28"/>
              </w:rPr>
            </w:pPr>
            <w:r>
              <w:rPr>
                <w:sz w:val="28"/>
              </w:rPr>
              <w:t>учебной</w:t>
              <w:tab/>
              <w:t>информации</w:t>
              <w:tab/>
              <w:t>в</w:t>
              <w:tab/>
              <w:t>соответствии</w:t>
              <w:tab/>
              <w:t>с</w:t>
              <w:tab/>
            </w:r>
            <w:r>
              <w:rPr>
                <w:spacing w:val="-1"/>
                <w:sz w:val="28"/>
              </w:rPr>
              <w:t>возрастом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уровнем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127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1866" w:val="left" w:leader="none"/>
                <w:tab w:pos="3647" w:val="left" w:leader="none"/>
                <w:tab w:pos="5578" w:val="left" w:leader="none"/>
                <w:tab w:pos="6964" w:val="left" w:leader="none"/>
              </w:tabs>
              <w:spacing w:line="315" w:lineRule="exact"/>
              <w:ind w:left="184"/>
              <w:rPr>
                <w:sz w:val="28"/>
              </w:rPr>
            </w:pPr>
            <w:r>
              <w:rPr>
                <w:sz w:val="28"/>
              </w:rPr>
              <w:t>корректно</w:t>
              <w:tab/>
              <w:t>использует</w:t>
              <w:tab/>
              <w:t>понятийный</w:t>
              <w:tab/>
              <w:t>аппарат</w:t>
              <w:tab/>
              <w:t>и</w:t>
            </w:r>
          </w:p>
          <w:p>
            <w:pPr>
              <w:pStyle w:val="TableParagraph"/>
              <w:spacing w:line="308" w:lineRule="exact"/>
              <w:ind w:left="184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предметного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27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230" w:type="dxa"/>
          </w:tcPr>
          <w:p>
            <w:pPr>
              <w:pStyle w:val="TableParagraph"/>
              <w:spacing w:line="315" w:lineRule="exact"/>
              <w:ind w:left="184"/>
              <w:rPr>
                <w:sz w:val="28"/>
              </w:rPr>
            </w:pPr>
            <w:r>
              <w:rPr>
                <w:sz w:val="28"/>
              </w:rPr>
              <w:t>акцентирует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12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фундаментальных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аспектах</w:t>
            </w:r>
          </w:p>
          <w:p>
            <w:pPr>
              <w:pStyle w:val="TableParagraph"/>
              <w:spacing w:line="308" w:lineRule="exact" w:before="2"/>
              <w:ind w:left="184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127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2256" w:val="left" w:leader="none"/>
                <w:tab w:pos="4226" w:val="left" w:leader="none"/>
                <w:tab w:pos="5590" w:val="left" w:leader="none"/>
              </w:tabs>
              <w:spacing w:line="315" w:lineRule="exact"/>
              <w:ind w:left="184"/>
              <w:rPr>
                <w:sz w:val="28"/>
              </w:rPr>
            </w:pPr>
            <w:r>
              <w:rPr>
                <w:sz w:val="28"/>
              </w:rPr>
              <w:t>демонстрирует</w:t>
              <w:tab/>
              <w:t>практическую</w:t>
              <w:tab/>
              <w:t>ценность</w:t>
              <w:tab/>
              <w:t>предметного</w:t>
            </w:r>
          </w:p>
          <w:p>
            <w:pPr>
              <w:pStyle w:val="TableParagraph"/>
              <w:spacing w:line="308" w:lineRule="exact"/>
              <w:ind w:left="184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27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723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профессиональный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кругозор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процессе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установления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межпредметных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связей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1279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</w:p>
        </w:tc>
        <w:tc>
          <w:tcPr>
            <w:tcW w:w="7230" w:type="dxa"/>
          </w:tcPr>
          <w:p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Целеполагание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результативность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49" w:hRule="atLeast"/>
        </w:trPr>
        <w:tc>
          <w:tcPr>
            <w:tcW w:w="127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1770" w:val="left" w:leader="none"/>
                <w:tab w:pos="2155" w:val="left" w:leader="none"/>
                <w:tab w:pos="2535" w:val="left" w:leader="none"/>
                <w:tab w:pos="2724" w:val="left" w:leader="none"/>
                <w:tab w:pos="3654" w:val="left" w:leader="none"/>
                <w:tab w:pos="4739" w:val="left" w:leader="none"/>
                <w:tab w:pos="5086" w:val="left" w:leader="none"/>
                <w:tab w:pos="5184" w:val="left" w:leader="none"/>
                <w:tab w:pos="6638" w:val="left" w:leader="none"/>
              </w:tabs>
              <w:spacing w:line="235" w:lineRule="auto"/>
              <w:ind w:right="428"/>
              <w:rPr>
                <w:sz w:val="28"/>
              </w:rPr>
            </w:pPr>
            <w:r>
              <w:rPr>
                <w:sz w:val="28"/>
              </w:rPr>
              <w:t>ориентируется</w:t>
              <w:tab/>
              <w:t>на</w:t>
              <w:tab/>
              <w:tab/>
              <w:t>цели,</w:t>
              <w:tab/>
              <w:t>задачи</w:t>
              <w:tab/>
              <w:t>и</w:t>
              <w:tab/>
              <w:tab/>
            </w:r>
            <w:r>
              <w:rPr>
                <w:spacing w:val="-1"/>
                <w:sz w:val="28"/>
              </w:rPr>
              <w:t>планируемые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результаты</w:t>
              <w:tab/>
              <w:t>при</w:t>
              <w:tab/>
              <w:t>отборе</w:t>
              <w:tab/>
              <w:t>учебного</w:t>
              <w:tab/>
              <w:t>материала</w:t>
              <w:tab/>
            </w:r>
            <w:r>
              <w:rPr>
                <w:spacing w:val="-3"/>
                <w:sz w:val="28"/>
              </w:rPr>
              <w:t>и</w:t>
            </w:r>
          </w:p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проведении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урока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266" w:hRule="atLeast"/>
        </w:trPr>
        <w:tc>
          <w:tcPr>
            <w:tcW w:w="127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2227" w:val="left" w:leader="none"/>
                <w:tab w:pos="2525" w:val="left" w:leader="none"/>
                <w:tab w:pos="2781" w:val="left" w:leader="none"/>
                <w:tab w:pos="3742" w:val="left" w:leader="none"/>
                <w:tab w:pos="4526" w:val="left" w:leader="none"/>
                <w:tab w:pos="5274" w:val="left" w:leader="none"/>
              </w:tabs>
              <w:spacing w:line="235" w:lineRule="auto"/>
              <w:ind w:right="426"/>
              <w:rPr>
                <w:sz w:val="28"/>
              </w:rPr>
            </w:pPr>
            <w:r>
              <w:rPr>
                <w:sz w:val="28"/>
              </w:rPr>
              <w:t>демонстрирует</w:t>
              <w:tab/>
              <w:tab/>
              <w:t>стремление</w:t>
              <w:tab/>
              <w:t>к</w:t>
              <w:tab/>
            </w:r>
            <w:r>
              <w:rPr>
                <w:spacing w:val="-1"/>
                <w:sz w:val="28"/>
              </w:rPr>
              <w:t>достижению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обучающимися</w:t>
              <w:tab/>
              <w:t>на</w:t>
              <w:tab/>
              <w:tab/>
              <w:t>уроке</w:t>
              <w:tab/>
              <w:t>комплекса</w:t>
              <w:tab/>
            </w:r>
            <w:r>
              <w:rPr>
                <w:spacing w:val="-1"/>
                <w:sz w:val="28"/>
              </w:rPr>
              <w:t>личностных,</w:t>
            </w:r>
          </w:p>
          <w:p>
            <w:pPr>
              <w:pStyle w:val="TableParagraph"/>
              <w:tabs>
                <w:tab w:pos="2453" w:val="left" w:leader="none"/>
                <w:tab w:pos="2945" w:val="left" w:leader="none"/>
                <w:tab w:pos="4745" w:val="left" w:leader="none"/>
              </w:tabs>
              <w:spacing w:line="316" w:lineRule="exact"/>
              <w:ind w:right="428"/>
              <w:rPr>
                <w:sz w:val="28"/>
              </w:rPr>
            </w:pPr>
            <w:r>
              <w:rPr>
                <w:sz w:val="28"/>
              </w:rPr>
              <w:t>метапредметных</w:t>
              <w:tab/>
              <w:t>и</w:t>
              <w:tab/>
              <w:t>предметных</w:t>
              <w:tab/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50" w:hRule="atLeast"/>
        </w:trPr>
        <w:tc>
          <w:tcPr>
            <w:tcW w:w="127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1855" w:val="left" w:leader="none"/>
                <w:tab w:pos="2060" w:val="left" w:leader="none"/>
                <w:tab w:pos="3376" w:val="left" w:leader="none"/>
                <w:tab w:pos="3722" w:val="left" w:leader="none"/>
                <w:tab w:pos="5065" w:val="left" w:leader="none"/>
                <w:tab w:pos="6639" w:val="left" w:leader="none"/>
              </w:tabs>
              <w:spacing w:line="235" w:lineRule="auto"/>
              <w:ind w:right="426"/>
              <w:rPr>
                <w:sz w:val="28"/>
              </w:rPr>
            </w:pPr>
            <w:r>
              <w:rPr>
                <w:sz w:val="28"/>
              </w:rPr>
              <w:t>поддерживает</w:t>
              <w:tab/>
              <w:tab/>
              <w:t>учебную</w:t>
              <w:tab/>
              <w:t>успешность</w:t>
              <w:tab/>
            </w:r>
            <w:r>
              <w:rPr>
                <w:spacing w:val="-1"/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помогает</w:t>
              <w:tab/>
              <w:t>проявлять</w:t>
              <w:tab/>
              <w:tab/>
              <w:t>самостоятельность</w:t>
              <w:tab/>
            </w:r>
            <w:r>
              <w:rPr>
                <w:spacing w:val="-2"/>
                <w:sz w:val="28"/>
              </w:rPr>
              <w:t>и</w:t>
            </w:r>
          </w:p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индивидуальность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50" w:hRule="atLeast"/>
        </w:trPr>
        <w:tc>
          <w:tcPr>
            <w:tcW w:w="127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2020" w:val="left" w:leader="none"/>
                <w:tab w:pos="2266" w:val="left" w:leader="none"/>
                <w:tab w:pos="3744" w:val="left" w:leader="none"/>
                <w:tab w:pos="3962" w:val="left" w:leader="none"/>
                <w:tab w:pos="5566" w:val="left" w:leader="none"/>
                <w:tab w:pos="5912" w:val="left" w:leader="none"/>
                <w:tab w:pos="6639" w:val="left" w:leader="none"/>
              </w:tabs>
              <w:spacing w:line="235" w:lineRule="auto"/>
              <w:ind w:right="426"/>
              <w:rPr>
                <w:sz w:val="28"/>
              </w:rPr>
            </w:pPr>
            <w:r>
              <w:rPr>
                <w:sz w:val="28"/>
              </w:rPr>
              <w:t>способствует</w:t>
              <w:tab/>
              <w:t>пониманию</w:t>
              <w:tab/>
              <w:t>обучающимися</w:t>
              <w:tab/>
            </w:r>
            <w:r>
              <w:rPr>
                <w:spacing w:val="-1"/>
                <w:sz w:val="28"/>
              </w:rPr>
              <w:t>смысла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познавательной</w:t>
              <w:tab/>
              <w:tab/>
              <w:t>активности,</w:t>
              <w:tab/>
              <w:tab/>
              <w:t>использует</w:t>
              <w:tab/>
              <w:t>четкие</w:t>
              <w:tab/>
            </w:r>
            <w:r>
              <w:rPr>
                <w:spacing w:val="-2"/>
                <w:sz w:val="28"/>
              </w:rPr>
              <w:t>и</w:t>
            </w:r>
          </w:p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понятные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инструкции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type w:val="continuous"/>
          <w:pgSz w:w="11910" w:h="16840"/>
          <w:pgMar w:top="760" w:bottom="280" w:left="1160" w:right="8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7230"/>
        <w:gridCol w:w="1132"/>
      </w:tblGrid>
      <w:tr>
        <w:trPr>
          <w:trHeight w:val="642" w:hRule="atLeast"/>
        </w:trPr>
        <w:tc>
          <w:tcPr>
            <w:tcW w:w="1279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7230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показывает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этапов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урока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целеполаганием,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точно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соотносит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цели,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задачи 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279" w:type="dxa"/>
          </w:tcPr>
          <w:p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Блок 4.</w:t>
            </w:r>
          </w:p>
        </w:tc>
        <w:tc>
          <w:tcPr>
            <w:tcW w:w="7230" w:type="dxa"/>
          </w:tcPr>
          <w:p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Творческий</w:t>
            </w:r>
            <w:r>
              <w:rPr>
                <w:b/>
                <w:spacing w:val="50"/>
                <w:sz w:val="28"/>
              </w:rPr>
              <w:t> </w:t>
            </w:r>
            <w:r>
              <w:rPr>
                <w:b/>
                <w:sz w:val="28"/>
              </w:rPr>
              <w:t>подход</w:t>
            </w:r>
            <w:r>
              <w:rPr>
                <w:b/>
                <w:spacing w:val="119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121"/>
                <w:sz w:val="28"/>
              </w:rPr>
              <w:t> </w:t>
            </w:r>
            <w:r>
              <w:rPr>
                <w:b/>
                <w:sz w:val="28"/>
              </w:rPr>
              <w:t>решению</w:t>
            </w:r>
            <w:r>
              <w:rPr>
                <w:b/>
                <w:spacing w:val="120"/>
                <w:sz w:val="28"/>
              </w:rPr>
              <w:t> </w:t>
            </w:r>
            <w:r>
              <w:rPr>
                <w:b/>
                <w:sz w:val="28"/>
              </w:rPr>
              <w:t>профессиональных</w:t>
            </w:r>
          </w:p>
          <w:p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1279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2094" w:val="left" w:leader="none"/>
                <w:tab w:pos="2823" w:val="left" w:leader="none"/>
                <w:tab w:pos="5728" w:val="left" w:leader="none"/>
              </w:tabs>
              <w:ind w:right="157"/>
              <w:rPr>
                <w:sz w:val="28"/>
              </w:rPr>
            </w:pPr>
            <w:r>
              <w:rPr>
                <w:sz w:val="28"/>
              </w:rPr>
              <w:t>поддерживает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вовлеченность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познавательный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процесс,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творческую</w:t>
              <w:tab/>
              <w:t>и</w:t>
              <w:tab/>
              <w:t>исследовательскую</w:t>
              <w:tab/>
            </w:r>
            <w:r>
              <w:rPr>
                <w:spacing w:val="-1"/>
                <w:sz w:val="28"/>
              </w:rPr>
              <w:t>активность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1279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1261" w:val="left" w:leader="none"/>
                <w:tab w:pos="1801" w:val="left" w:leader="none"/>
                <w:tab w:pos="2318" w:val="left" w:leader="none"/>
                <w:tab w:pos="2746" w:val="left" w:leader="none"/>
                <w:tab w:pos="4124" w:val="left" w:leader="none"/>
                <w:tab w:pos="4760" w:val="left" w:leader="none"/>
                <w:tab w:pos="5256" w:val="left" w:leader="none"/>
                <w:tab w:pos="5935" w:val="left" w:leader="none"/>
              </w:tabs>
              <w:ind w:right="162"/>
              <w:rPr>
                <w:sz w:val="28"/>
              </w:rPr>
            </w:pPr>
            <w:r>
              <w:rPr>
                <w:sz w:val="28"/>
              </w:rPr>
              <w:t>создает</w:t>
              <w:tab/>
              <w:t>на</w:t>
              <w:tab/>
              <w:t>уроке</w:t>
              <w:tab/>
              <w:t>ситуации</w:t>
              <w:tab/>
              <w:t>выбора</w:t>
              <w:tab/>
              <w:t>для</w:t>
              <w:tab/>
            </w:r>
            <w:r>
              <w:rPr>
                <w:spacing w:val="-1"/>
                <w:sz w:val="28"/>
              </w:rPr>
              <w:t>принятия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обучающимися</w:t>
              <w:tab/>
              <w:t>самостоятельных</w:t>
              <w:tab/>
              <w:t>и</w:t>
              <w:tab/>
            </w:r>
            <w:r>
              <w:rPr>
                <w:spacing w:val="-1"/>
                <w:sz w:val="28"/>
              </w:rPr>
              <w:t>ответственных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решений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1279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1808" w:val="left" w:leader="none"/>
                <w:tab w:pos="2134" w:val="left" w:leader="none"/>
                <w:tab w:pos="2676" w:val="left" w:leader="none"/>
                <w:tab w:pos="4013" w:val="left" w:leader="none"/>
                <w:tab w:pos="4306" w:val="left" w:leader="none"/>
                <w:tab w:pos="4728" w:val="left" w:leader="none"/>
                <w:tab w:pos="6028" w:val="left" w:leader="none"/>
                <w:tab w:pos="6146" w:val="left" w:leader="none"/>
              </w:tabs>
              <w:ind w:right="160"/>
              <w:rPr>
                <w:sz w:val="28"/>
              </w:rPr>
            </w:pPr>
            <w:r>
              <w:rPr>
                <w:sz w:val="28"/>
              </w:rPr>
              <w:t>ориентируется</w:t>
              <w:tab/>
              <w:t>на</w:t>
              <w:tab/>
              <w:t>постановку</w:t>
              <w:tab/>
              <w:t>и</w:t>
              <w:tab/>
              <w:t>решение</w:t>
              <w:tab/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проблем,</w:t>
              <w:tab/>
              <w:t>способствует</w:t>
              <w:tab/>
              <w:t>творческому</w:t>
              <w:tab/>
              <w:tab/>
            </w:r>
            <w:r>
              <w:rPr>
                <w:spacing w:val="-1"/>
                <w:sz w:val="28"/>
              </w:rPr>
              <w:t>поиску,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конструктивно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ошибкам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1279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готовность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импровизации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вносить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коррективы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уроке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279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1739" w:val="left" w:leader="none"/>
                <w:tab w:pos="4183" w:val="left" w:leader="none"/>
                <w:tab w:pos="5729" w:val="left" w:leader="none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адекватно</w:t>
              <w:tab/>
              <w:t>образовательной</w:t>
              <w:tab/>
              <w:t>ситуации</w:t>
              <w:tab/>
              <w:t>использует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авторские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1279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5.</w:t>
            </w:r>
          </w:p>
        </w:tc>
        <w:tc>
          <w:tcPr>
            <w:tcW w:w="7230" w:type="dxa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Коммуникативная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культура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279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7230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успешно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устанавливает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продуктивное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взаимодействие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tabs>
                <w:tab w:pos="2333" w:val="left" w:leader="none"/>
                <w:tab w:pos="2868" w:val="left" w:leader="none"/>
                <w:tab w:pos="4858" w:val="left" w:leader="none"/>
              </w:tabs>
              <w:spacing w:line="322" w:lineRule="exact"/>
              <w:ind w:right="162"/>
              <w:rPr>
                <w:sz w:val="28"/>
              </w:rPr>
            </w:pPr>
            <w:r>
              <w:rPr>
                <w:sz w:val="28"/>
              </w:rPr>
              <w:t>обучающимися</w:t>
              <w:tab/>
              <w:t>и</w:t>
              <w:tab/>
              <w:t>преодолевает</w:t>
              <w:tab/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барьеры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279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723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использует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коммуникации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учебной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кооперации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1279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2216" w:val="left" w:leader="none"/>
                <w:tab w:pos="3902" w:val="left" w:leader="none"/>
                <w:tab w:pos="6046" w:val="left" w:leader="none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целесообразно</w:t>
              <w:tab/>
              <w:t>использует</w:t>
              <w:tab/>
              <w:t>разнообразные</w:t>
              <w:tab/>
              <w:t>способы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информацией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279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723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эффективную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обратную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поддерживает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1279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7230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способствует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речевой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показывает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23" w:hRule="atLeast"/>
        </w:trPr>
        <w:tc>
          <w:tcPr>
            <w:tcW w:w="1279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Блок 6.</w:t>
            </w:r>
          </w:p>
        </w:tc>
        <w:tc>
          <w:tcPr>
            <w:tcW w:w="7230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Рефлексивная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культура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1279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1527" w:val="left" w:leader="none"/>
                <w:tab w:pos="2972" w:val="left" w:leader="none"/>
                <w:tab w:pos="3535" w:val="left" w:leader="none"/>
                <w:tab w:pos="4576" w:val="left" w:leader="none"/>
                <w:tab w:pos="5890" w:val="left" w:leader="none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обращает</w:t>
              <w:tab/>
              <w:t>внимание</w:t>
              <w:tab/>
              <w:t>на</w:t>
              <w:tab/>
              <w:t>смысл</w:t>
              <w:tab/>
              <w:t>учебных</w:t>
              <w:tab/>
              <w:t>действий,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279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7230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целесообразно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точно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использует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различные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способы</w:t>
            </w:r>
          </w:p>
          <w:p>
            <w:pPr>
              <w:pStyle w:val="TableParagraph"/>
              <w:spacing w:line="315" w:lineRule="exact" w:before="2"/>
              <w:rPr>
                <w:sz w:val="28"/>
              </w:rPr>
            </w:pPr>
            <w:r>
              <w:rPr>
                <w:sz w:val="28"/>
              </w:rPr>
              <w:t>оценивания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достигнутых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1279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7230" w:type="dxa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системность</w:t>
            </w:r>
            <w:r>
              <w:rPr>
                <w:spacing w:val="99"/>
                <w:sz w:val="28"/>
              </w:rPr>
              <w:t> </w:t>
            </w:r>
            <w:r>
              <w:rPr>
                <w:sz w:val="28"/>
              </w:rPr>
              <w:t>самоанализа</w:t>
            </w:r>
            <w:r>
              <w:rPr>
                <w:spacing w:val="99"/>
                <w:sz w:val="28"/>
              </w:rPr>
              <w:t> </w:t>
            </w:r>
            <w:r>
              <w:rPr>
                <w:sz w:val="28"/>
              </w:rPr>
              <w:t>проведенного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урока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1279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1979" w:val="left" w:leader="none"/>
                <w:tab w:pos="3739" w:val="left" w:leader="none"/>
                <w:tab w:pos="4394" w:val="left" w:leader="none"/>
                <w:tab w:pos="6387" w:val="left" w:leader="none"/>
              </w:tabs>
              <w:ind w:right="161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обосновывает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действия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уроке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значимыми</w:t>
              <w:tab/>
              <w:t>акцентами</w:t>
              <w:tab/>
              <w:t>и</w:t>
              <w:tab/>
              <w:t>принципами</w:t>
              <w:tab/>
            </w:r>
            <w:r>
              <w:rPr>
                <w:spacing w:val="-2"/>
                <w:sz w:val="28"/>
              </w:rPr>
              <w:t>своей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1279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1491" w:val="left" w:leader="none"/>
                <w:tab w:pos="2236" w:val="left" w:leader="none"/>
                <w:tab w:pos="3590" w:val="left" w:leader="none"/>
                <w:tab w:pos="4024" w:val="left" w:leader="none"/>
                <w:tab w:pos="5203" w:val="left" w:leader="none"/>
                <w:tab w:pos="5485" w:val="left" w:leader="none"/>
                <w:tab w:pos="6384" w:val="left" w:leader="none"/>
                <w:tab w:pos="6783" w:val="left" w:leader="none"/>
              </w:tabs>
              <w:ind w:right="161"/>
              <w:rPr>
                <w:sz w:val="28"/>
              </w:rPr>
            </w:pPr>
            <w:r>
              <w:rPr>
                <w:sz w:val="28"/>
              </w:rPr>
              <w:t>содержательно,</w:t>
              <w:tab/>
              <w:t>грамотно</w:t>
              <w:tab/>
              <w:t>и</w:t>
              <w:tab/>
              <w:t>адекватно</w:t>
              <w:tab/>
              <w:t>отвечает</w:t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вопросы,</w:t>
              <w:tab/>
              <w:t>демонстрирует</w:t>
              <w:tab/>
              <w:t>понимание</w:t>
              <w:tab/>
              <w:t>смысла</w:t>
              <w:tab/>
            </w:r>
            <w:r>
              <w:rPr>
                <w:spacing w:val="-1"/>
                <w:sz w:val="28"/>
              </w:rPr>
              <w:t>своей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23" w:hRule="atLeast"/>
        </w:trPr>
        <w:tc>
          <w:tcPr>
            <w:tcW w:w="12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spacing w:line="304" w:lineRule="exact"/>
              <w:ind w:left="4493"/>
              <w:rPr>
                <w:sz w:val="28"/>
              </w:rPr>
            </w:pPr>
            <w:r>
              <w:rPr>
                <w:sz w:val="28"/>
              </w:rPr>
              <w:t>ИТОГ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(сумма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баллов)</w:t>
            </w:r>
          </w:p>
        </w:tc>
        <w:tc>
          <w:tcPr>
            <w:tcW w:w="11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1910" w:h="16840"/>
      <w:pgMar w:top="840" w:bottom="280" w:left="11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dcterms:created xsi:type="dcterms:W3CDTF">2023-11-27T10:12:44Z</dcterms:created>
  <dcterms:modified xsi:type="dcterms:W3CDTF">2023-11-27T10:12:44Z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