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B6" w:rsidRPr="004D1749" w:rsidRDefault="000E48B6" w:rsidP="000E48B6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0E48B6" w:rsidRPr="004D1749" w:rsidRDefault="000E48B6" w:rsidP="000E48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1749">
        <w:rPr>
          <w:rFonts w:ascii="Times New Roman" w:hAnsi="Times New Roman"/>
          <w:b/>
          <w:sz w:val="28"/>
          <w:szCs w:val="28"/>
        </w:rPr>
        <w:t>График мероприятий</w:t>
      </w:r>
    </w:p>
    <w:p w:rsidR="000E48B6" w:rsidRPr="004D1749" w:rsidRDefault="000E48B6" w:rsidP="000E48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1749">
        <w:rPr>
          <w:rFonts w:ascii="Times New Roman" w:hAnsi="Times New Roman"/>
          <w:b/>
          <w:sz w:val="28"/>
          <w:szCs w:val="28"/>
          <w:lang w:val="en-US"/>
        </w:rPr>
        <w:t>XV</w:t>
      </w:r>
      <w:r w:rsidR="002B5B9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D1749">
        <w:rPr>
          <w:rFonts w:ascii="Times New Roman" w:hAnsi="Times New Roman"/>
          <w:b/>
          <w:sz w:val="28"/>
          <w:szCs w:val="28"/>
        </w:rPr>
        <w:t xml:space="preserve"> муниципального этапа Всероссийского конкурса</w:t>
      </w:r>
    </w:p>
    <w:p w:rsidR="000E48B6" w:rsidRPr="004D1749" w:rsidRDefault="002B5B90" w:rsidP="000E48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«Учитель года России– 202</w:t>
      </w:r>
      <w:r w:rsidRPr="002B5B90">
        <w:rPr>
          <w:rFonts w:ascii="Times New Roman" w:hAnsi="Times New Roman"/>
          <w:b/>
          <w:sz w:val="28"/>
          <w:szCs w:val="28"/>
        </w:rPr>
        <w:t>2</w:t>
      </w:r>
      <w:r w:rsidR="000E48B6" w:rsidRPr="004D1749">
        <w:rPr>
          <w:rFonts w:ascii="Times New Roman" w:hAnsi="Times New Roman"/>
          <w:b/>
          <w:sz w:val="28"/>
          <w:szCs w:val="28"/>
        </w:rPr>
        <w:t>»</w:t>
      </w:r>
    </w:p>
    <w:p w:rsidR="000E48B6" w:rsidRPr="004D1749" w:rsidRDefault="000E48B6" w:rsidP="000E48B6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2B5B90" w:rsidRDefault="002B5B90" w:rsidP="000E48B6">
      <w:pPr>
        <w:pStyle w:val="a3"/>
        <w:shd w:val="clear" w:color="auto" w:fill="FFFFFF"/>
        <w:ind w:firstLine="709"/>
        <w:jc w:val="both"/>
        <w:textAlignment w:val="baseline"/>
        <w:rPr>
          <w:b/>
          <w:color w:val="36362E"/>
          <w:sz w:val="28"/>
          <w:szCs w:val="28"/>
        </w:rPr>
      </w:pPr>
    </w:p>
    <w:p w:rsidR="002B5B90" w:rsidRPr="00A60E93" w:rsidRDefault="002B5B90" w:rsidP="00A60E93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b/>
          <w:color w:val="36362E"/>
          <w:sz w:val="28"/>
          <w:szCs w:val="28"/>
        </w:rPr>
      </w:pPr>
      <w:r w:rsidRPr="00A60E93">
        <w:rPr>
          <w:b/>
          <w:color w:val="36362E"/>
          <w:sz w:val="28"/>
          <w:szCs w:val="28"/>
        </w:rPr>
        <w:t>Установочный семинар</w:t>
      </w:r>
    </w:p>
    <w:p w:rsidR="002B5B90" w:rsidRPr="00A60E93" w:rsidRDefault="002B5B90" w:rsidP="00A60E93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b/>
          <w:color w:val="36362E"/>
          <w:sz w:val="28"/>
          <w:szCs w:val="28"/>
        </w:rPr>
      </w:pPr>
      <w:r w:rsidRPr="00A356A8">
        <w:rPr>
          <w:color w:val="36362E"/>
          <w:sz w:val="28"/>
          <w:szCs w:val="28"/>
        </w:rPr>
        <w:t>Открытие конкурса</w:t>
      </w:r>
      <w:r w:rsidRPr="00A60E93">
        <w:rPr>
          <w:b/>
          <w:color w:val="36362E"/>
          <w:sz w:val="28"/>
          <w:szCs w:val="28"/>
        </w:rPr>
        <w:t xml:space="preserve"> </w:t>
      </w:r>
      <w:r w:rsidR="00A356A8">
        <w:rPr>
          <w:b/>
          <w:color w:val="36362E"/>
          <w:sz w:val="28"/>
          <w:szCs w:val="28"/>
        </w:rPr>
        <w:t xml:space="preserve">- </w:t>
      </w:r>
      <w:r w:rsidRPr="00A60E93">
        <w:rPr>
          <w:b/>
          <w:color w:val="36362E"/>
          <w:sz w:val="28"/>
          <w:szCs w:val="28"/>
        </w:rPr>
        <w:t xml:space="preserve">21 января </w:t>
      </w:r>
    </w:p>
    <w:p w:rsidR="002B5B90" w:rsidRPr="00A60E93" w:rsidRDefault="002B5B90" w:rsidP="00A60E93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b/>
          <w:color w:val="36362E"/>
          <w:sz w:val="28"/>
          <w:szCs w:val="28"/>
        </w:rPr>
      </w:pPr>
      <w:r w:rsidRPr="00A356A8">
        <w:rPr>
          <w:color w:val="36362E"/>
          <w:sz w:val="28"/>
          <w:szCs w:val="28"/>
        </w:rPr>
        <w:t>Конкурсные мероприятия</w:t>
      </w:r>
      <w:r w:rsidR="00A356A8">
        <w:rPr>
          <w:b/>
          <w:color w:val="36362E"/>
          <w:sz w:val="28"/>
          <w:szCs w:val="28"/>
        </w:rPr>
        <w:t xml:space="preserve"> - 24 января - 3 февраля 2022 г.</w:t>
      </w:r>
    </w:p>
    <w:p w:rsidR="002B5B90" w:rsidRPr="00A60E93" w:rsidRDefault="002B5B90" w:rsidP="00A60E93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b/>
          <w:color w:val="36362E"/>
          <w:sz w:val="28"/>
          <w:szCs w:val="28"/>
        </w:rPr>
      </w:pPr>
    </w:p>
    <w:p w:rsidR="000E48B6" w:rsidRDefault="000E48B6" w:rsidP="00A60E93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b/>
          <w:color w:val="36362E"/>
          <w:sz w:val="28"/>
          <w:szCs w:val="28"/>
        </w:rPr>
      </w:pPr>
      <w:r w:rsidRPr="00A60E93">
        <w:rPr>
          <w:b/>
          <w:color w:val="36362E"/>
          <w:sz w:val="28"/>
          <w:szCs w:val="28"/>
          <w:lang w:val="en-US"/>
        </w:rPr>
        <w:t>I</w:t>
      </w:r>
      <w:r w:rsidR="002B5B90" w:rsidRPr="00A60E93">
        <w:rPr>
          <w:b/>
          <w:color w:val="36362E"/>
          <w:sz w:val="28"/>
          <w:szCs w:val="28"/>
        </w:rPr>
        <w:t xml:space="preserve">. </w:t>
      </w:r>
      <w:r w:rsidR="00A60E93">
        <w:rPr>
          <w:b/>
          <w:color w:val="36362E"/>
          <w:sz w:val="28"/>
          <w:szCs w:val="28"/>
        </w:rPr>
        <w:t xml:space="preserve">1 тур </w:t>
      </w:r>
      <w:r w:rsidRPr="00A60E93">
        <w:rPr>
          <w:b/>
          <w:color w:val="36362E"/>
          <w:sz w:val="28"/>
          <w:szCs w:val="28"/>
        </w:rPr>
        <w:t xml:space="preserve"> «</w:t>
      </w:r>
      <w:r w:rsidR="002B5B90" w:rsidRPr="00A60E93">
        <w:rPr>
          <w:b/>
          <w:color w:val="36362E"/>
          <w:sz w:val="28"/>
          <w:szCs w:val="28"/>
        </w:rPr>
        <w:t>Учитель-профессионал</w:t>
      </w:r>
      <w:r w:rsidRPr="00A60E93">
        <w:rPr>
          <w:b/>
          <w:color w:val="36362E"/>
          <w:sz w:val="28"/>
          <w:szCs w:val="28"/>
        </w:rPr>
        <w:t>»</w:t>
      </w:r>
    </w:p>
    <w:p w:rsidR="00A60E93" w:rsidRPr="00A60E93" w:rsidRDefault="00A60E93" w:rsidP="00A60E93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b/>
          <w:color w:val="36362E"/>
          <w:sz w:val="28"/>
          <w:szCs w:val="28"/>
        </w:rPr>
      </w:pPr>
    </w:p>
    <w:p w:rsidR="000E48B6" w:rsidRDefault="002B5B90" w:rsidP="00A60E93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b/>
          <w:color w:val="36362E"/>
          <w:sz w:val="28"/>
          <w:szCs w:val="28"/>
        </w:rPr>
      </w:pPr>
      <w:r w:rsidRPr="00A60E93">
        <w:rPr>
          <w:b/>
          <w:color w:val="36362E"/>
          <w:sz w:val="28"/>
          <w:szCs w:val="28"/>
        </w:rPr>
        <w:t>1. Конкурсное мероприятие</w:t>
      </w:r>
      <w:r w:rsidR="000E48B6" w:rsidRPr="00A60E93">
        <w:rPr>
          <w:b/>
          <w:color w:val="36362E"/>
          <w:sz w:val="28"/>
          <w:szCs w:val="28"/>
        </w:rPr>
        <w:t xml:space="preserve"> «</w:t>
      </w:r>
      <w:r w:rsidRPr="00A60E93">
        <w:rPr>
          <w:b/>
          <w:color w:val="36362E"/>
          <w:sz w:val="28"/>
          <w:szCs w:val="28"/>
        </w:rPr>
        <w:t>Методическая мастерская</w:t>
      </w:r>
      <w:r w:rsidR="000E48B6" w:rsidRPr="00A60E93">
        <w:rPr>
          <w:b/>
          <w:color w:val="36362E"/>
          <w:sz w:val="28"/>
          <w:szCs w:val="28"/>
        </w:rPr>
        <w:t>»</w:t>
      </w:r>
      <w:r w:rsidRPr="00A60E93">
        <w:rPr>
          <w:b/>
          <w:color w:val="36362E"/>
          <w:sz w:val="28"/>
          <w:szCs w:val="28"/>
        </w:rPr>
        <w:t xml:space="preserve"> 24 января</w:t>
      </w:r>
      <w:r w:rsidR="00CB66A3">
        <w:rPr>
          <w:b/>
          <w:color w:val="36362E"/>
          <w:sz w:val="28"/>
          <w:szCs w:val="28"/>
        </w:rPr>
        <w:t xml:space="preserve"> </w:t>
      </w:r>
    </w:p>
    <w:p w:rsidR="00A60E93" w:rsidRPr="00A60E93" w:rsidRDefault="00A60E93" w:rsidP="00A60E93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b/>
          <w:color w:val="36362E"/>
          <w:sz w:val="28"/>
          <w:szCs w:val="28"/>
        </w:rPr>
      </w:pPr>
    </w:p>
    <w:p w:rsidR="002B5B90" w:rsidRPr="00A60E93" w:rsidRDefault="002B5B90" w:rsidP="00A60E93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36362E"/>
          <w:sz w:val="28"/>
          <w:szCs w:val="28"/>
        </w:rPr>
      </w:pPr>
      <w:r w:rsidRPr="00A60E93">
        <w:rPr>
          <w:b/>
          <w:color w:val="36362E"/>
          <w:sz w:val="28"/>
          <w:szCs w:val="28"/>
        </w:rPr>
        <w:t>Формат испытания:</w:t>
      </w:r>
      <w:r w:rsidRPr="00A60E93">
        <w:rPr>
          <w:color w:val="36362E"/>
          <w:sz w:val="28"/>
          <w:szCs w:val="28"/>
        </w:rPr>
        <w:t xml:space="preserve"> представление конкурсантом эффективных методических практик организации процесса обучения и воспитания обучающихся в соответствии с ценностными ориентирами и современными </w:t>
      </w:r>
      <w:proofErr w:type="spellStart"/>
      <w:r w:rsidRPr="00A60E93">
        <w:rPr>
          <w:color w:val="36362E"/>
          <w:sz w:val="28"/>
          <w:szCs w:val="28"/>
        </w:rPr>
        <w:t>социокультурными</w:t>
      </w:r>
      <w:proofErr w:type="spellEnd"/>
      <w:r w:rsidRPr="00A60E93">
        <w:rPr>
          <w:color w:val="36362E"/>
          <w:sz w:val="28"/>
          <w:szCs w:val="28"/>
        </w:rPr>
        <w:t xml:space="preserve"> тенденциями развития образования. Выступление конкурсанта может сопровождаться презентацией, содержащей не более 12 слайдов. Для представления методических материалов конкурсантом может быть использован собственный интернет-ресурс (личный сайт, </w:t>
      </w:r>
      <w:proofErr w:type="spellStart"/>
      <w:r w:rsidRPr="00A60E93">
        <w:rPr>
          <w:color w:val="36362E"/>
          <w:sz w:val="28"/>
          <w:szCs w:val="28"/>
        </w:rPr>
        <w:t>блог</w:t>
      </w:r>
      <w:proofErr w:type="spellEnd"/>
      <w:r w:rsidRPr="00A60E93">
        <w:rPr>
          <w:color w:val="36362E"/>
          <w:sz w:val="28"/>
          <w:szCs w:val="28"/>
        </w:rPr>
        <w:t>, в том числе и на странице социальной сети, страница на сайте образовательной организации).</w:t>
      </w:r>
    </w:p>
    <w:p w:rsidR="002B5B90" w:rsidRDefault="000E48B6" w:rsidP="00A60E93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b/>
          <w:bCs/>
          <w:color w:val="36362E"/>
          <w:sz w:val="28"/>
          <w:szCs w:val="28"/>
        </w:rPr>
      </w:pPr>
      <w:r w:rsidRPr="00A60E93">
        <w:rPr>
          <w:bCs/>
          <w:color w:val="36362E"/>
          <w:sz w:val="28"/>
          <w:szCs w:val="28"/>
        </w:rPr>
        <w:t xml:space="preserve">Регламент:  </w:t>
      </w:r>
      <w:r w:rsidR="002B5B90" w:rsidRPr="00A60E93">
        <w:rPr>
          <w:b/>
          <w:bCs/>
          <w:color w:val="36362E"/>
          <w:sz w:val="28"/>
          <w:szCs w:val="28"/>
        </w:rPr>
        <w:t>выступление конкурсанта – до 15 минут; ответы на вопросы членов жюри (экспертов) – 10 минут.</w:t>
      </w:r>
    </w:p>
    <w:p w:rsidR="00CB66A3" w:rsidRPr="00A60E93" w:rsidRDefault="00CB66A3" w:rsidP="00A60E93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b/>
          <w:bCs/>
          <w:color w:val="36362E"/>
          <w:sz w:val="28"/>
          <w:szCs w:val="28"/>
        </w:rPr>
      </w:pPr>
    </w:p>
    <w:p w:rsidR="000E48B6" w:rsidRDefault="000E48B6" w:rsidP="00A60E93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b/>
          <w:color w:val="36362E"/>
          <w:sz w:val="28"/>
          <w:szCs w:val="28"/>
        </w:rPr>
      </w:pPr>
      <w:r w:rsidRPr="00A60E93">
        <w:rPr>
          <w:color w:val="36362E"/>
          <w:sz w:val="28"/>
          <w:szCs w:val="28"/>
        </w:rPr>
        <w:t xml:space="preserve">Оценивание </w:t>
      </w:r>
      <w:r w:rsidR="002B5B90" w:rsidRPr="00A60E93">
        <w:rPr>
          <w:color w:val="36362E"/>
          <w:sz w:val="28"/>
          <w:szCs w:val="28"/>
        </w:rPr>
        <w:t xml:space="preserve">конкурсного мероприятия -  </w:t>
      </w:r>
      <w:r w:rsidR="002B5B90" w:rsidRPr="00A60E93">
        <w:rPr>
          <w:b/>
          <w:color w:val="36362E"/>
          <w:sz w:val="28"/>
          <w:szCs w:val="28"/>
        </w:rPr>
        <w:t xml:space="preserve">24 января </w:t>
      </w:r>
      <w:r w:rsidR="00CB66A3">
        <w:rPr>
          <w:b/>
          <w:color w:val="36362E"/>
          <w:sz w:val="28"/>
          <w:szCs w:val="28"/>
        </w:rPr>
        <w:t xml:space="preserve"> </w:t>
      </w:r>
    </w:p>
    <w:p w:rsidR="00CB66A3" w:rsidRPr="00A60E93" w:rsidRDefault="00CB66A3" w:rsidP="00A60E93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b/>
          <w:color w:val="36362E"/>
          <w:sz w:val="28"/>
          <w:szCs w:val="28"/>
        </w:rPr>
      </w:pPr>
    </w:p>
    <w:p w:rsidR="00A60E93" w:rsidRPr="00A60E93" w:rsidRDefault="00A60E93" w:rsidP="00A60E93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bCs/>
          <w:color w:val="36362E"/>
          <w:sz w:val="28"/>
          <w:szCs w:val="28"/>
          <w:u w:val="single"/>
        </w:rPr>
      </w:pPr>
      <w:r w:rsidRPr="00A60E93">
        <w:rPr>
          <w:b/>
          <w:bCs/>
          <w:color w:val="36362E"/>
          <w:sz w:val="28"/>
          <w:szCs w:val="28"/>
          <w:u w:val="single"/>
        </w:rPr>
        <w:t xml:space="preserve">24 января </w:t>
      </w:r>
      <w:r w:rsidRPr="00A60E93">
        <w:rPr>
          <w:bCs/>
          <w:color w:val="36362E"/>
          <w:sz w:val="28"/>
          <w:szCs w:val="28"/>
          <w:u w:val="single"/>
        </w:rPr>
        <w:t>конкурсанты представляют готовые технологические карты урока и классного мероприятия.</w:t>
      </w:r>
    </w:p>
    <w:p w:rsidR="00A60E93" w:rsidRPr="00A60E93" w:rsidRDefault="00A60E93" w:rsidP="00A60E93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b/>
          <w:color w:val="36362E"/>
          <w:sz w:val="28"/>
          <w:szCs w:val="28"/>
        </w:rPr>
      </w:pPr>
    </w:p>
    <w:p w:rsidR="00A60E93" w:rsidRPr="00A60E93" w:rsidRDefault="000E48B6" w:rsidP="00A60E93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b/>
          <w:color w:val="36362E"/>
          <w:sz w:val="28"/>
          <w:szCs w:val="28"/>
        </w:rPr>
      </w:pPr>
      <w:r w:rsidRPr="00A60E93">
        <w:rPr>
          <w:b/>
          <w:color w:val="36362E"/>
          <w:sz w:val="28"/>
          <w:szCs w:val="28"/>
        </w:rPr>
        <w:t xml:space="preserve">      </w:t>
      </w:r>
    </w:p>
    <w:p w:rsidR="000E48B6" w:rsidRPr="00A60E93" w:rsidRDefault="000E48B6" w:rsidP="00A60E93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b/>
          <w:color w:val="36362E"/>
          <w:sz w:val="28"/>
          <w:szCs w:val="28"/>
        </w:rPr>
      </w:pPr>
      <w:r w:rsidRPr="00A60E93">
        <w:rPr>
          <w:b/>
          <w:color w:val="36362E"/>
          <w:sz w:val="28"/>
          <w:szCs w:val="28"/>
        </w:rPr>
        <w:t xml:space="preserve"> </w:t>
      </w:r>
      <w:r w:rsidR="002B5B90" w:rsidRPr="00A60E93">
        <w:rPr>
          <w:b/>
          <w:color w:val="36362E"/>
          <w:sz w:val="28"/>
          <w:szCs w:val="28"/>
        </w:rPr>
        <w:t xml:space="preserve"> 2. Конкурсное мероприятие «Урок</w:t>
      </w:r>
      <w:r w:rsidR="00913938" w:rsidRPr="00A60E93">
        <w:rPr>
          <w:b/>
          <w:color w:val="36362E"/>
          <w:sz w:val="28"/>
          <w:szCs w:val="28"/>
        </w:rPr>
        <w:t xml:space="preserve">» - </w:t>
      </w:r>
      <w:r w:rsidR="00CB66A3">
        <w:rPr>
          <w:b/>
          <w:color w:val="36362E"/>
          <w:sz w:val="28"/>
          <w:szCs w:val="28"/>
        </w:rPr>
        <w:t xml:space="preserve">25 января </w:t>
      </w:r>
    </w:p>
    <w:p w:rsidR="002B5B90" w:rsidRPr="00A60E93" w:rsidRDefault="000E48B6" w:rsidP="00A60E93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bCs/>
          <w:color w:val="36362E"/>
          <w:sz w:val="28"/>
          <w:szCs w:val="28"/>
        </w:rPr>
      </w:pPr>
      <w:r w:rsidRPr="00A60E93">
        <w:rPr>
          <w:color w:val="36362E"/>
          <w:sz w:val="28"/>
          <w:szCs w:val="28"/>
        </w:rPr>
        <w:t xml:space="preserve"> </w:t>
      </w:r>
      <w:r w:rsidR="002B5B90" w:rsidRPr="00A60E93">
        <w:rPr>
          <w:b/>
          <w:color w:val="36362E"/>
          <w:sz w:val="28"/>
          <w:szCs w:val="28"/>
        </w:rPr>
        <w:t>Формат испытания:</w:t>
      </w:r>
      <w:r w:rsidR="002B5B90" w:rsidRPr="00A60E93">
        <w:rPr>
          <w:color w:val="36362E"/>
          <w:sz w:val="28"/>
          <w:szCs w:val="28"/>
        </w:rPr>
        <w:t xml:space="preserve"> </w:t>
      </w:r>
      <w:r w:rsidR="002B5B90" w:rsidRPr="00A60E93">
        <w:rPr>
          <w:bCs/>
          <w:color w:val="36362E"/>
          <w:sz w:val="28"/>
          <w:szCs w:val="28"/>
        </w:rPr>
        <w:t xml:space="preserve">Тема урока определяется в соответствии с календарно-тематическим планированием и рабочей программой по соответствующему предмету с учётом её фактического выполнения в соответствующем классе. </w:t>
      </w:r>
    </w:p>
    <w:p w:rsidR="002B5B90" w:rsidRPr="00A60E93" w:rsidRDefault="002B5B90" w:rsidP="00A60E93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bCs/>
          <w:color w:val="36362E"/>
          <w:sz w:val="28"/>
          <w:szCs w:val="28"/>
        </w:rPr>
      </w:pPr>
      <w:r w:rsidRPr="00A60E93">
        <w:rPr>
          <w:bCs/>
          <w:color w:val="36362E"/>
          <w:sz w:val="28"/>
          <w:szCs w:val="28"/>
        </w:rPr>
        <w:t>Конкурсант проводит урок в своем образовательном учреждении</w:t>
      </w:r>
      <w:r w:rsidR="00913938" w:rsidRPr="00A60E93">
        <w:rPr>
          <w:bCs/>
          <w:color w:val="36362E"/>
          <w:sz w:val="28"/>
          <w:szCs w:val="28"/>
        </w:rPr>
        <w:t xml:space="preserve"> - </w:t>
      </w:r>
      <w:r w:rsidR="00913938" w:rsidRPr="00A60E93">
        <w:rPr>
          <w:b/>
          <w:bCs/>
          <w:color w:val="36362E"/>
          <w:sz w:val="28"/>
          <w:szCs w:val="28"/>
        </w:rPr>
        <w:t>25 января</w:t>
      </w:r>
      <w:r w:rsidRPr="00A60E93">
        <w:rPr>
          <w:bCs/>
          <w:color w:val="36362E"/>
          <w:sz w:val="28"/>
          <w:szCs w:val="28"/>
        </w:rPr>
        <w:t xml:space="preserve">. Класс, в котором будет проводиться урок, выбирается </w:t>
      </w:r>
      <w:r w:rsidRPr="00A60E93">
        <w:rPr>
          <w:bCs/>
          <w:color w:val="36362E"/>
          <w:sz w:val="28"/>
          <w:szCs w:val="28"/>
        </w:rPr>
        <w:lastRenderedPageBreak/>
        <w:t>конкурсантом. Видеозапись урока размещается в сети интернет (</w:t>
      </w:r>
      <w:proofErr w:type="spellStart"/>
      <w:r w:rsidRPr="00A60E93">
        <w:rPr>
          <w:bCs/>
          <w:color w:val="36362E"/>
          <w:sz w:val="28"/>
          <w:szCs w:val="28"/>
        </w:rPr>
        <w:t>видео-хостинг</w:t>
      </w:r>
      <w:proofErr w:type="spellEnd"/>
      <w:r w:rsidRPr="00A60E93">
        <w:rPr>
          <w:bCs/>
          <w:color w:val="36362E"/>
          <w:sz w:val="28"/>
          <w:szCs w:val="28"/>
        </w:rPr>
        <w:t xml:space="preserve">, облачное хранилище). </w:t>
      </w:r>
    </w:p>
    <w:p w:rsidR="002B5B90" w:rsidRPr="00A60E93" w:rsidRDefault="00913938" w:rsidP="00A60E93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b/>
          <w:bCs/>
          <w:color w:val="36362E"/>
          <w:sz w:val="28"/>
          <w:szCs w:val="28"/>
        </w:rPr>
      </w:pPr>
      <w:r w:rsidRPr="00A60E93">
        <w:rPr>
          <w:bCs/>
          <w:color w:val="36362E"/>
          <w:sz w:val="28"/>
          <w:szCs w:val="28"/>
        </w:rPr>
        <w:t xml:space="preserve">Ссылка на видеозапись урока </w:t>
      </w:r>
      <w:r w:rsidR="002B5B90" w:rsidRPr="00A60E93">
        <w:rPr>
          <w:bCs/>
          <w:color w:val="36362E"/>
          <w:sz w:val="28"/>
          <w:szCs w:val="28"/>
        </w:rPr>
        <w:t>и  самоанализ урока в</w:t>
      </w:r>
      <w:r w:rsidRPr="00A60E93">
        <w:rPr>
          <w:bCs/>
          <w:color w:val="36362E"/>
          <w:sz w:val="28"/>
          <w:szCs w:val="28"/>
        </w:rPr>
        <w:t xml:space="preserve">ысылаются в оргкомитет конкурса  </w:t>
      </w:r>
      <w:r w:rsidRPr="00A60E93">
        <w:rPr>
          <w:b/>
          <w:bCs/>
          <w:color w:val="36362E"/>
          <w:sz w:val="28"/>
          <w:szCs w:val="28"/>
        </w:rPr>
        <w:t>2</w:t>
      </w:r>
      <w:r w:rsidR="00A9603E" w:rsidRPr="00A60E93">
        <w:rPr>
          <w:b/>
          <w:bCs/>
          <w:color w:val="36362E"/>
          <w:sz w:val="28"/>
          <w:szCs w:val="28"/>
        </w:rPr>
        <w:t>5</w:t>
      </w:r>
      <w:r w:rsidRPr="00A60E93">
        <w:rPr>
          <w:b/>
          <w:bCs/>
          <w:color w:val="36362E"/>
          <w:sz w:val="28"/>
          <w:szCs w:val="28"/>
        </w:rPr>
        <w:t xml:space="preserve"> января.</w:t>
      </w:r>
    </w:p>
    <w:p w:rsidR="002B5B90" w:rsidRDefault="002B5B90" w:rsidP="00A60E93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bCs/>
          <w:color w:val="36362E"/>
          <w:sz w:val="28"/>
          <w:szCs w:val="28"/>
        </w:rPr>
      </w:pPr>
      <w:r w:rsidRPr="00A60E93">
        <w:rPr>
          <w:b/>
          <w:bCs/>
          <w:color w:val="36362E"/>
          <w:sz w:val="28"/>
          <w:szCs w:val="28"/>
        </w:rPr>
        <w:t>Регламент конкурсного испытания:</w:t>
      </w:r>
      <w:r w:rsidRPr="00A60E93">
        <w:rPr>
          <w:bCs/>
          <w:color w:val="36362E"/>
          <w:sz w:val="28"/>
          <w:szCs w:val="28"/>
        </w:rPr>
        <w:t xml:space="preserve"> проведение урока – 30 минут</w:t>
      </w:r>
    </w:p>
    <w:p w:rsidR="00CB66A3" w:rsidRPr="00A60E93" w:rsidRDefault="00CB66A3" w:rsidP="00A60E93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bCs/>
          <w:color w:val="36362E"/>
          <w:sz w:val="28"/>
          <w:szCs w:val="28"/>
        </w:rPr>
      </w:pPr>
    </w:p>
    <w:p w:rsidR="000E48B6" w:rsidRPr="00A60E93" w:rsidRDefault="002B5B90" w:rsidP="00A60E93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b/>
          <w:color w:val="36362E"/>
          <w:sz w:val="28"/>
          <w:szCs w:val="28"/>
        </w:rPr>
      </w:pPr>
      <w:r w:rsidRPr="00A60E93">
        <w:rPr>
          <w:color w:val="36362E"/>
          <w:sz w:val="28"/>
          <w:szCs w:val="28"/>
        </w:rPr>
        <w:t>Оценивание мероприятия -</w:t>
      </w:r>
      <w:r w:rsidR="000E48B6" w:rsidRPr="00A60E93">
        <w:rPr>
          <w:color w:val="36362E"/>
          <w:sz w:val="28"/>
          <w:szCs w:val="28"/>
        </w:rPr>
        <w:t xml:space="preserve"> </w:t>
      </w:r>
      <w:r w:rsidR="00913938" w:rsidRPr="00A60E93">
        <w:rPr>
          <w:b/>
          <w:color w:val="36362E"/>
          <w:sz w:val="28"/>
          <w:szCs w:val="28"/>
        </w:rPr>
        <w:t>26-27</w:t>
      </w:r>
      <w:r w:rsidR="00CB66A3">
        <w:rPr>
          <w:b/>
          <w:color w:val="36362E"/>
          <w:sz w:val="28"/>
          <w:szCs w:val="28"/>
        </w:rPr>
        <w:t xml:space="preserve"> января </w:t>
      </w:r>
    </w:p>
    <w:p w:rsidR="000E48B6" w:rsidRPr="00A60E93" w:rsidRDefault="000E48B6" w:rsidP="00A60E93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b/>
          <w:bCs/>
          <w:color w:val="36362E"/>
          <w:sz w:val="28"/>
          <w:szCs w:val="28"/>
        </w:rPr>
      </w:pPr>
    </w:p>
    <w:p w:rsidR="00CB66A3" w:rsidRPr="00CB66A3" w:rsidRDefault="00CB66A3" w:rsidP="00A60E93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b/>
          <w:bCs/>
          <w:color w:val="36362E"/>
          <w:sz w:val="28"/>
          <w:szCs w:val="28"/>
        </w:rPr>
      </w:pPr>
      <w:r w:rsidRPr="00CB66A3">
        <w:rPr>
          <w:bCs/>
          <w:color w:val="36362E"/>
          <w:sz w:val="28"/>
          <w:szCs w:val="28"/>
        </w:rPr>
        <w:t xml:space="preserve">Подведение итогов </w:t>
      </w:r>
      <w:r w:rsidRPr="00CB66A3">
        <w:rPr>
          <w:bCs/>
          <w:color w:val="36362E"/>
          <w:sz w:val="28"/>
          <w:szCs w:val="28"/>
          <w:lang w:val="en-US"/>
        </w:rPr>
        <w:t>I</w:t>
      </w:r>
      <w:r w:rsidRPr="00CB66A3">
        <w:rPr>
          <w:bCs/>
          <w:color w:val="36362E"/>
          <w:sz w:val="28"/>
          <w:szCs w:val="28"/>
        </w:rPr>
        <w:t xml:space="preserve"> тура</w:t>
      </w:r>
      <w:r>
        <w:rPr>
          <w:b/>
          <w:bCs/>
          <w:color w:val="36362E"/>
          <w:sz w:val="28"/>
          <w:szCs w:val="28"/>
        </w:rPr>
        <w:t xml:space="preserve">  - 27 января</w:t>
      </w:r>
    </w:p>
    <w:p w:rsidR="00CB66A3" w:rsidRDefault="00CB66A3" w:rsidP="00A60E93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b/>
          <w:bCs/>
          <w:color w:val="36362E"/>
          <w:sz w:val="28"/>
          <w:szCs w:val="28"/>
        </w:rPr>
      </w:pPr>
    </w:p>
    <w:p w:rsidR="000E48B6" w:rsidRDefault="000E48B6" w:rsidP="00A60E93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b/>
          <w:color w:val="36362E"/>
          <w:sz w:val="28"/>
          <w:szCs w:val="28"/>
        </w:rPr>
      </w:pPr>
      <w:r w:rsidRPr="00A60E93">
        <w:rPr>
          <w:b/>
          <w:bCs/>
          <w:color w:val="36362E"/>
          <w:sz w:val="28"/>
          <w:szCs w:val="28"/>
          <w:lang w:val="en-US"/>
        </w:rPr>
        <w:t>II</w:t>
      </w:r>
      <w:r w:rsidR="00CB66A3">
        <w:rPr>
          <w:b/>
          <w:bCs/>
          <w:color w:val="36362E"/>
          <w:sz w:val="28"/>
          <w:szCs w:val="28"/>
        </w:rPr>
        <w:t>.  тур</w:t>
      </w:r>
      <w:r w:rsidRPr="00A60E93">
        <w:rPr>
          <w:b/>
          <w:color w:val="36362E"/>
          <w:sz w:val="28"/>
          <w:szCs w:val="28"/>
        </w:rPr>
        <w:t xml:space="preserve">  «Учитель-</w:t>
      </w:r>
      <w:r w:rsidR="00913938" w:rsidRPr="00A60E93">
        <w:rPr>
          <w:b/>
          <w:color w:val="36362E"/>
          <w:sz w:val="28"/>
          <w:szCs w:val="28"/>
        </w:rPr>
        <w:t>воспитатель</w:t>
      </w:r>
      <w:r w:rsidRPr="00A60E93">
        <w:rPr>
          <w:b/>
          <w:color w:val="36362E"/>
          <w:sz w:val="28"/>
          <w:szCs w:val="28"/>
        </w:rPr>
        <w:t>»</w:t>
      </w:r>
    </w:p>
    <w:p w:rsidR="00CB66A3" w:rsidRPr="00A60E93" w:rsidRDefault="00CB66A3" w:rsidP="00A60E93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b/>
          <w:color w:val="36362E"/>
          <w:sz w:val="28"/>
          <w:szCs w:val="28"/>
        </w:rPr>
      </w:pPr>
    </w:p>
    <w:p w:rsidR="000E48B6" w:rsidRDefault="00913938" w:rsidP="00A60E93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b/>
          <w:color w:val="36362E"/>
          <w:sz w:val="28"/>
          <w:szCs w:val="28"/>
        </w:rPr>
      </w:pPr>
      <w:r w:rsidRPr="00A60E93">
        <w:rPr>
          <w:b/>
          <w:color w:val="36362E"/>
          <w:sz w:val="28"/>
          <w:szCs w:val="28"/>
        </w:rPr>
        <w:t>1. Конкурсное мероприятие «Классный час</w:t>
      </w:r>
      <w:r w:rsidR="000E48B6" w:rsidRPr="00A60E93">
        <w:rPr>
          <w:b/>
          <w:color w:val="36362E"/>
          <w:sz w:val="28"/>
          <w:szCs w:val="28"/>
        </w:rPr>
        <w:t>»</w:t>
      </w:r>
      <w:r w:rsidRPr="00A60E93">
        <w:rPr>
          <w:b/>
          <w:color w:val="36362E"/>
          <w:sz w:val="28"/>
          <w:szCs w:val="28"/>
        </w:rPr>
        <w:t xml:space="preserve"> - 28 января </w:t>
      </w:r>
    </w:p>
    <w:p w:rsidR="00CB66A3" w:rsidRPr="00A60E93" w:rsidRDefault="00CB66A3" w:rsidP="00A60E93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b/>
          <w:color w:val="36362E"/>
          <w:sz w:val="28"/>
          <w:szCs w:val="28"/>
        </w:rPr>
      </w:pPr>
    </w:p>
    <w:p w:rsidR="00913938" w:rsidRPr="00A60E93" w:rsidRDefault="00913938" w:rsidP="00A60E93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36362E"/>
          <w:sz w:val="28"/>
          <w:szCs w:val="28"/>
        </w:rPr>
      </w:pPr>
      <w:r w:rsidRPr="00A60E93">
        <w:rPr>
          <w:b/>
          <w:color w:val="36362E"/>
          <w:sz w:val="28"/>
          <w:szCs w:val="28"/>
        </w:rPr>
        <w:t xml:space="preserve">Формат конкурсного испытания: </w:t>
      </w:r>
      <w:r w:rsidRPr="00A60E93">
        <w:rPr>
          <w:color w:val="36362E"/>
          <w:sz w:val="28"/>
          <w:szCs w:val="28"/>
        </w:rPr>
        <w:t>классный час с обучающимися.</w:t>
      </w:r>
    </w:p>
    <w:p w:rsidR="00A9603E" w:rsidRPr="00A60E93" w:rsidRDefault="00913938" w:rsidP="00A60E93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36362E"/>
          <w:sz w:val="28"/>
          <w:szCs w:val="28"/>
        </w:rPr>
      </w:pPr>
      <w:r w:rsidRPr="00A60E93">
        <w:rPr>
          <w:color w:val="36362E"/>
          <w:sz w:val="28"/>
          <w:szCs w:val="28"/>
        </w:rPr>
        <w:t>Классный час участник конкурса  проводит с тем же классом (с той же группой обучающихся), в котором проводил урок по предмету</w:t>
      </w:r>
      <w:r w:rsidR="00A9603E" w:rsidRPr="00A60E93">
        <w:rPr>
          <w:color w:val="36362E"/>
          <w:sz w:val="28"/>
          <w:szCs w:val="28"/>
        </w:rPr>
        <w:t xml:space="preserve">, по следующим направлениям: духовно-нравственное, физкультурно-спортивное и оздоровительное, социальное, </w:t>
      </w:r>
      <w:proofErr w:type="spellStart"/>
      <w:r w:rsidR="00A9603E" w:rsidRPr="00A60E93">
        <w:rPr>
          <w:color w:val="36362E"/>
          <w:sz w:val="28"/>
          <w:szCs w:val="28"/>
        </w:rPr>
        <w:t>общеинтеллектуальное</w:t>
      </w:r>
      <w:proofErr w:type="spellEnd"/>
      <w:r w:rsidR="00A9603E" w:rsidRPr="00A60E93">
        <w:rPr>
          <w:color w:val="36362E"/>
          <w:sz w:val="28"/>
          <w:szCs w:val="28"/>
        </w:rPr>
        <w:t>, общекультурное.</w:t>
      </w:r>
    </w:p>
    <w:p w:rsidR="00913938" w:rsidRPr="00A60E93" w:rsidRDefault="00913938" w:rsidP="00A60E93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36362E"/>
          <w:sz w:val="28"/>
          <w:szCs w:val="28"/>
        </w:rPr>
      </w:pPr>
      <w:r w:rsidRPr="00A60E93">
        <w:rPr>
          <w:color w:val="36362E"/>
          <w:sz w:val="28"/>
          <w:szCs w:val="28"/>
        </w:rPr>
        <w:t>Конкурсант проводит классный час в соответствии с расписанием конкурсных мероприятий в своем образовательном учреждении. Видеозапись классного часа размещается в сети интернет (</w:t>
      </w:r>
      <w:proofErr w:type="spellStart"/>
      <w:r w:rsidRPr="00A60E93">
        <w:rPr>
          <w:color w:val="36362E"/>
          <w:sz w:val="28"/>
          <w:szCs w:val="28"/>
        </w:rPr>
        <w:t>видеохостинг</w:t>
      </w:r>
      <w:proofErr w:type="spellEnd"/>
      <w:r w:rsidRPr="00A60E93">
        <w:rPr>
          <w:color w:val="36362E"/>
          <w:sz w:val="28"/>
          <w:szCs w:val="28"/>
        </w:rPr>
        <w:t xml:space="preserve">, облачное хранилище). </w:t>
      </w:r>
    </w:p>
    <w:p w:rsidR="00913938" w:rsidRDefault="00913938" w:rsidP="00A60E93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b/>
          <w:color w:val="36362E"/>
          <w:sz w:val="28"/>
          <w:szCs w:val="28"/>
        </w:rPr>
      </w:pPr>
      <w:r w:rsidRPr="00A60E93">
        <w:rPr>
          <w:color w:val="36362E"/>
          <w:sz w:val="28"/>
          <w:szCs w:val="28"/>
        </w:rPr>
        <w:t>Ссылка на видеозапись классного часа, технологическая карта и самоанализ  высылаются в оргкомитет конкурса</w:t>
      </w:r>
      <w:r w:rsidR="00A9603E" w:rsidRPr="00A60E93">
        <w:rPr>
          <w:color w:val="36362E"/>
          <w:sz w:val="28"/>
          <w:szCs w:val="28"/>
        </w:rPr>
        <w:t xml:space="preserve"> - </w:t>
      </w:r>
      <w:r w:rsidR="00A9603E" w:rsidRPr="00A60E93">
        <w:rPr>
          <w:b/>
          <w:color w:val="36362E"/>
          <w:sz w:val="28"/>
          <w:szCs w:val="28"/>
        </w:rPr>
        <w:t>28 января</w:t>
      </w:r>
      <w:r w:rsidRPr="00A60E93">
        <w:rPr>
          <w:b/>
          <w:color w:val="36362E"/>
          <w:sz w:val="28"/>
          <w:szCs w:val="28"/>
        </w:rPr>
        <w:t>.</w:t>
      </w:r>
    </w:p>
    <w:p w:rsidR="00CB66A3" w:rsidRDefault="00CB66A3" w:rsidP="00A60E93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b/>
          <w:color w:val="36362E"/>
          <w:sz w:val="28"/>
          <w:szCs w:val="28"/>
        </w:rPr>
      </w:pPr>
    </w:p>
    <w:p w:rsidR="00CB66A3" w:rsidRPr="00A60E93" w:rsidRDefault="00CB66A3" w:rsidP="00A60E93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b/>
          <w:color w:val="36362E"/>
          <w:sz w:val="28"/>
          <w:szCs w:val="28"/>
        </w:rPr>
      </w:pPr>
    </w:p>
    <w:p w:rsidR="00913938" w:rsidRDefault="00913938" w:rsidP="00A60E93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b/>
          <w:color w:val="36362E"/>
          <w:sz w:val="28"/>
          <w:szCs w:val="28"/>
        </w:rPr>
      </w:pPr>
      <w:r w:rsidRPr="00A60E93">
        <w:rPr>
          <w:b/>
          <w:color w:val="36362E"/>
          <w:sz w:val="28"/>
          <w:szCs w:val="28"/>
        </w:rPr>
        <w:t>Регламент конкурсного испытания:</w:t>
      </w:r>
      <w:r w:rsidRPr="00A60E93">
        <w:rPr>
          <w:color w:val="36362E"/>
          <w:sz w:val="28"/>
          <w:szCs w:val="28"/>
        </w:rPr>
        <w:t xml:space="preserve"> проведение классного часа – </w:t>
      </w:r>
      <w:r w:rsidRPr="00CB66A3">
        <w:rPr>
          <w:b/>
          <w:color w:val="36362E"/>
          <w:sz w:val="28"/>
          <w:szCs w:val="28"/>
        </w:rPr>
        <w:t>20 минут.</w:t>
      </w:r>
    </w:p>
    <w:p w:rsidR="00CB66A3" w:rsidRPr="00CB66A3" w:rsidRDefault="00CB66A3" w:rsidP="00A60E93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b/>
          <w:color w:val="36362E"/>
          <w:sz w:val="28"/>
          <w:szCs w:val="28"/>
        </w:rPr>
      </w:pPr>
    </w:p>
    <w:p w:rsidR="000E48B6" w:rsidRPr="00A60E93" w:rsidRDefault="000E48B6" w:rsidP="00A60E93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b/>
          <w:color w:val="36362E"/>
          <w:sz w:val="28"/>
          <w:szCs w:val="28"/>
        </w:rPr>
      </w:pPr>
      <w:r w:rsidRPr="00A60E93">
        <w:rPr>
          <w:color w:val="36362E"/>
          <w:sz w:val="28"/>
          <w:szCs w:val="28"/>
        </w:rPr>
        <w:t xml:space="preserve">Оценивание мероприятия проводится </w:t>
      </w:r>
      <w:r w:rsidRPr="00A60E93">
        <w:rPr>
          <w:b/>
          <w:color w:val="36362E"/>
          <w:sz w:val="28"/>
          <w:szCs w:val="28"/>
        </w:rPr>
        <w:t>2</w:t>
      </w:r>
      <w:r w:rsidR="00A9603E" w:rsidRPr="00A60E93">
        <w:rPr>
          <w:b/>
          <w:color w:val="36362E"/>
          <w:sz w:val="28"/>
          <w:szCs w:val="28"/>
        </w:rPr>
        <w:t xml:space="preserve">9-30 </w:t>
      </w:r>
      <w:r w:rsidR="00CB66A3">
        <w:rPr>
          <w:b/>
          <w:color w:val="36362E"/>
          <w:sz w:val="28"/>
          <w:szCs w:val="28"/>
        </w:rPr>
        <w:t xml:space="preserve">января </w:t>
      </w:r>
    </w:p>
    <w:p w:rsidR="000E48B6" w:rsidRPr="00A60E93" w:rsidRDefault="000E48B6" w:rsidP="00A60E93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b/>
          <w:color w:val="36362E"/>
          <w:sz w:val="28"/>
          <w:szCs w:val="28"/>
        </w:rPr>
      </w:pPr>
    </w:p>
    <w:p w:rsidR="000E48B6" w:rsidRPr="00A60E93" w:rsidRDefault="000E48B6" w:rsidP="00A60E93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b/>
          <w:color w:val="36362E"/>
          <w:sz w:val="28"/>
          <w:szCs w:val="28"/>
        </w:rPr>
      </w:pPr>
    </w:p>
    <w:p w:rsidR="000E48B6" w:rsidRDefault="000E48B6" w:rsidP="00A60E93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b/>
          <w:color w:val="36362E"/>
          <w:sz w:val="28"/>
          <w:szCs w:val="28"/>
        </w:rPr>
      </w:pPr>
      <w:r w:rsidRPr="00A60E93">
        <w:rPr>
          <w:b/>
          <w:color w:val="36362E"/>
          <w:sz w:val="28"/>
          <w:szCs w:val="28"/>
        </w:rPr>
        <w:t>2. Конкурсное мер</w:t>
      </w:r>
      <w:r w:rsidR="00A9603E" w:rsidRPr="00A60E93">
        <w:rPr>
          <w:b/>
          <w:color w:val="36362E"/>
          <w:sz w:val="28"/>
          <w:szCs w:val="28"/>
        </w:rPr>
        <w:t>оприятие «Публичная лекция</w:t>
      </w:r>
      <w:r w:rsidRPr="00A60E93">
        <w:rPr>
          <w:b/>
          <w:color w:val="36362E"/>
          <w:sz w:val="28"/>
          <w:szCs w:val="28"/>
        </w:rPr>
        <w:t>»</w:t>
      </w:r>
      <w:r w:rsidR="00A9603E" w:rsidRPr="00A60E93">
        <w:rPr>
          <w:b/>
          <w:color w:val="36362E"/>
          <w:sz w:val="28"/>
          <w:szCs w:val="28"/>
        </w:rPr>
        <w:t xml:space="preserve"> - 1 февраля </w:t>
      </w:r>
    </w:p>
    <w:p w:rsidR="00CB66A3" w:rsidRPr="00A60E93" w:rsidRDefault="00CB66A3" w:rsidP="00A60E93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b/>
          <w:color w:val="36362E"/>
          <w:sz w:val="28"/>
          <w:szCs w:val="28"/>
        </w:rPr>
      </w:pPr>
    </w:p>
    <w:p w:rsidR="00A9603E" w:rsidRDefault="00A9603E" w:rsidP="00A60E93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36362E"/>
          <w:sz w:val="28"/>
          <w:szCs w:val="28"/>
        </w:rPr>
      </w:pPr>
      <w:r w:rsidRPr="00A60E93">
        <w:rPr>
          <w:b/>
          <w:color w:val="36362E"/>
          <w:sz w:val="28"/>
          <w:szCs w:val="28"/>
        </w:rPr>
        <w:t>Формат конкурсного мероприятия:</w:t>
      </w:r>
      <w:r w:rsidRPr="00A60E93">
        <w:rPr>
          <w:color w:val="36362E"/>
          <w:sz w:val="28"/>
          <w:szCs w:val="28"/>
        </w:rPr>
        <w:t xml:space="preserve"> публичная лекция, отражающая видение участником Конкурса основных тенденций и проблем воспитательной роли школы, профессиональную и гражданскую позицию в определении и решении актуальных проблем взаимодействия школы, общества и власти, умение вести профессиональный диалог с аудиторией.</w:t>
      </w:r>
    </w:p>
    <w:p w:rsidR="00CB66A3" w:rsidRPr="00A60E93" w:rsidRDefault="00CB66A3" w:rsidP="00A60E93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36362E"/>
          <w:sz w:val="28"/>
          <w:szCs w:val="28"/>
        </w:rPr>
      </w:pPr>
    </w:p>
    <w:p w:rsidR="00A9603E" w:rsidRPr="00A60E93" w:rsidRDefault="00A9603E" w:rsidP="00A60E93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36362E"/>
          <w:sz w:val="28"/>
          <w:szCs w:val="28"/>
        </w:rPr>
      </w:pPr>
      <w:r w:rsidRPr="00A60E93">
        <w:rPr>
          <w:b/>
          <w:color w:val="36362E"/>
          <w:sz w:val="28"/>
          <w:szCs w:val="28"/>
        </w:rPr>
        <w:lastRenderedPageBreak/>
        <w:t>Регламент:</w:t>
      </w:r>
      <w:r w:rsidRPr="00A60E93">
        <w:rPr>
          <w:color w:val="36362E"/>
          <w:sz w:val="28"/>
          <w:szCs w:val="28"/>
        </w:rPr>
        <w:t xml:space="preserve"> продолжительность выступления до 7 минут. Каждому конкурсанту предоставляется возможность использования аудиовизуального сопровождения. Тематическая направленность публичной лекции определяется оргкомитетом Конкурса и доводится до сведения конкурсантов на установочном семинаре. Мероприятие проводится в режиме онлайн. Тему (проблему) публичного выступления конкурсант выбирает самостоятельно.</w:t>
      </w:r>
    </w:p>
    <w:p w:rsidR="000E48B6" w:rsidRDefault="00A9603E" w:rsidP="00A60E93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36362E"/>
          <w:sz w:val="28"/>
          <w:szCs w:val="28"/>
        </w:rPr>
      </w:pPr>
      <w:r w:rsidRPr="00A60E93">
        <w:rPr>
          <w:color w:val="36362E"/>
          <w:sz w:val="28"/>
          <w:szCs w:val="28"/>
        </w:rPr>
        <w:t>Итоговый балл для каждого конкурсанта высчитывается как среднее арифметическое от суммы баллов, выставленных каждым экспертом</w:t>
      </w:r>
    </w:p>
    <w:p w:rsidR="00CB66A3" w:rsidRPr="00A60E93" w:rsidRDefault="00CB66A3" w:rsidP="00A60E93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36362E"/>
          <w:sz w:val="28"/>
          <w:szCs w:val="28"/>
        </w:rPr>
      </w:pPr>
    </w:p>
    <w:p w:rsidR="000E48B6" w:rsidRPr="00A60E93" w:rsidRDefault="00CB66A3" w:rsidP="00A60E93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36362E"/>
          <w:sz w:val="28"/>
          <w:szCs w:val="28"/>
        </w:rPr>
      </w:pPr>
      <w:r>
        <w:rPr>
          <w:b/>
          <w:color w:val="36362E"/>
          <w:sz w:val="28"/>
          <w:szCs w:val="28"/>
        </w:rPr>
        <w:t>28</w:t>
      </w:r>
      <w:r w:rsidR="000E48B6" w:rsidRPr="00A60E93">
        <w:rPr>
          <w:b/>
          <w:color w:val="36362E"/>
          <w:sz w:val="28"/>
          <w:szCs w:val="28"/>
        </w:rPr>
        <w:t xml:space="preserve"> января </w:t>
      </w:r>
      <w:r w:rsidR="000E48B6" w:rsidRPr="00A60E93">
        <w:rPr>
          <w:color w:val="36362E"/>
          <w:sz w:val="28"/>
          <w:szCs w:val="28"/>
        </w:rPr>
        <w:t xml:space="preserve">конкурсант отправляет на адрес оргкомитета по электронной почте </w:t>
      </w:r>
      <w:proofErr w:type="spellStart"/>
      <w:r w:rsidR="000E48B6" w:rsidRPr="00A60E93">
        <w:rPr>
          <w:color w:val="36362E"/>
          <w:sz w:val="28"/>
          <w:szCs w:val="28"/>
          <w:lang w:val="en-US"/>
        </w:rPr>
        <w:t>mkuimc</w:t>
      </w:r>
      <w:proofErr w:type="spellEnd"/>
      <w:r w:rsidR="000E48B6" w:rsidRPr="00A60E93">
        <w:rPr>
          <w:color w:val="36362E"/>
          <w:sz w:val="28"/>
          <w:szCs w:val="28"/>
        </w:rPr>
        <w:t>@</w:t>
      </w:r>
      <w:r w:rsidR="000E48B6" w:rsidRPr="00A60E93">
        <w:rPr>
          <w:color w:val="36362E"/>
          <w:sz w:val="28"/>
          <w:szCs w:val="28"/>
          <w:lang w:val="en-US"/>
        </w:rPr>
        <w:t>mail</w:t>
      </w:r>
      <w:r w:rsidR="000E48B6" w:rsidRPr="00A60E93">
        <w:rPr>
          <w:color w:val="36362E"/>
          <w:sz w:val="28"/>
          <w:szCs w:val="28"/>
        </w:rPr>
        <w:t>.</w:t>
      </w:r>
      <w:proofErr w:type="spellStart"/>
      <w:r w:rsidR="000E48B6" w:rsidRPr="00A60E93">
        <w:rPr>
          <w:color w:val="36362E"/>
          <w:sz w:val="28"/>
          <w:szCs w:val="28"/>
          <w:lang w:val="en-US"/>
        </w:rPr>
        <w:t>ru</w:t>
      </w:r>
      <w:proofErr w:type="spellEnd"/>
      <w:r w:rsidR="000E48B6" w:rsidRPr="00A60E93">
        <w:rPr>
          <w:color w:val="36362E"/>
          <w:sz w:val="28"/>
          <w:szCs w:val="28"/>
        </w:rPr>
        <w:t xml:space="preserve">  ссылку для подключения к мероприят</w:t>
      </w:r>
      <w:r>
        <w:rPr>
          <w:color w:val="36362E"/>
          <w:sz w:val="28"/>
          <w:szCs w:val="28"/>
        </w:rPr>
        <w:t>ию.</w:t>
      </w:r>
    </w:p>
    <w:p w:rsidR="00CB66A3" w:rsidRDefault="00CB66A3" w:rsidP="00A60E93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36362E"/>
          <w:sz w:val="28"/>
          <w:szCs w:val="28"/>
        </w:rPr>
      </w:pPr>
    </w:p>
    <w:p w:rsidR="000E48B6" w:rsidRPr="00CB66A3" w:rsidRDefault="000E48B6" w:rsidP="00A60E93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b/>
          <w:color w:val="36362E"/>
          <w:sz w:val="28"/>
          <w:szCs w:val="28"/>
        </w:rPr>
      </w:pPr>
      <w:r w:rsidRPr="00A60E93">
        <w:rPr>
          <w:color w:val="36362E"/>
          <w:sz w:val="28"/>
          <w:szCs w:val="28"/>
        </w:rPr>
        <w:t xml:space="preserve">Оценивание мероприятия проводится </w:t>
      </w:r>
      <w:r w:rsidR="00CB66A3" w:rsidRPr="00CB66A3">
        <w:rPr>
          <w:b/>
          <w:color w:val="36362E"/>
          <w:sz w:val="28"/>
          <w:szCs w:val="28"/>
        </w:rPr>
        <w:t>1</w:t>
      </w:r>
      <w:r w:rsidRPr="00CB66A3">
        <w:rPr>
          <w:b/>
          <w:color w:val="36362E"/>
          <w:sz w:val="28"/>
          <w:szCs w:val="28"/>
        </w:rPr>
        <w:t xml:space="preserve"> </w:t>
      </w:r>
      <w:r w:rsidR="00CB66A3" w:rsidRPr="00CB66A3">
        <w:rPr>
          <w:b/>
          <w:color w:val="36362E"/>
          <w:sz w:val="28"/>
          <w:szCs w:val="28"/>
        </w:rPr>
        <w:t>февраля</w:t>
      </w:r>
    </w:p>
    <w:p w:rsidR="00CB66A3" w:rsidRPr="00A60E93" w:rsidRDefault="00CB66A3" w:rsidP="00A60E93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color w:val="36362E"/>
          <w:sz w:val="28"/>
          <w:szCs w:val="28"/>
        </w:rPr>
      </w:pPr>
    </w:p>
    <w:p w:rsidR="00CB66A3" w:rsidRDefault="00CB66A3" w:rsidP="00A60E93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b/>
          <w:color w:val="36362E"/>
          <w:sz w:val="28"/>
          <w:szCs w:val="28"/>
        </w:rPr>
      </w:pPr>
      <w:r>
        <w:rPr>
          <w:color w:val="36362E"/>
          <w:sz w:val="28"/>
          <w:szCs w:val="28"/>
        </w:rPr>
        <w:t xml:space="preserve">Подведение итогов </w:t>
      </w:r>
      <w:r>
        <w:rPr>
          <w:color w:val="36362E"/>
          <w:sz w:val="28"/>
          <w:szCs w:val="28"/>
          <w:lang w:val="en-US"/>
        </w:rPr>
        <w:t>II</w:t>
      </w:r>
      <w:r w:rsidR="000E48B6" w:rsidRPr="00A60E93">
        <w:rPr>
          <w:color w:val="36362E"/>
          <w:sz w:val="28"/>
          <w:szCs w:val="28"/>
        </w:rPr>
        <w:t xml:space="preserve"> этапа проходит </w:t>
      </w:r>
      <w:r w:rsidRPr="00CB66A3">
        <w:rPr>
          <w:b/>
          <w:color w:val="36362E"/>
          <w:sz w:val="28"/>
          <w:szCs w:val="28"/>
        </w:rPr>
        <w:t>1 февраля</w:t>
      </w:r>
    </w:p>
    <w:p w:rsidR="00CB66A3" w:rsidRPr="00CB66A3" w:rsidRDefault="00CB66A3" w:rsidP="00A60E93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b/>
          <w:color w:val="36362E"/>
          <w:sz w:val="28"/>
          <w:szCs w:val="28"/>
        </w:rPr>
      </w:pPr>
    </w:p>
    <w:p w:rsidR="000E48B6" w:rsidRDefault="000E48B6" w:rsidP="00A60E93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b/>
          <w:color w:val="36362E"/>
          <w:sz w:val="28"/>
          <w:szCs w:val="28"/>
        </w:rPr>
      </w:pPr>
      <w:r w:rsidRPr="00A60E93">
        <w:rPr>
          <w:b/>
          <w:bCs/>
          <w:color w:val="36362E"/>
          <w:sz w:val="28"/>
          <w:szCs w:val="28"/>
          <w:lang w:val="en-US"/>
        </w:rPr>
        <w:t>III</w:t>
      </w:r>
      <w:r w:rsidR="00CB66A3">
        <w:rPr>
          <w:b/>
          <w:bCs/>
          <w:color w:val="36362E"/>
          <w:sz w:val="28"/>
          <w:szCs w:val="28"/>
        </w:rPr>
        <w:t xml:space="preserve">  тур</w:t>
      </w:r>
      <w:r w:rsidRPr="00A60E93">
        <w:rPr>
          <w:b/>
          <w:bCs/>
          <w:color w:val="36362E"/>
          <w:sz w:val="28"/>
          <w:szCs w:val="28"/>
        </w:rPr>
        <w:t xml:space="preserve"> </w:t>
      </w:r>
      <w:r w:rsidR="00CB66A3">
        <w:rPr>
          <w:b/>
          <w:color w:val="36362E"/>
          <w:sz w:val="28"/>
          <w:szCs w:val="28"/>
        </w:rPr>
        <w:t>«Учитель-мастер»</w:t>
      </w:r>
    </w:p>
    <w:p w:rsidR="00CB66A3" w:rsidRPr="00A60E93" w:rsidRDefault="00CB66A3" w:rsidP="00A60E93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b/>
          <w:color w:val="36362E"/>
          <w:sz w:val="28"/>
          <w:szCs w:val="28"/>
        </w:rPr>
      </w:pPr>
    </w:p>
    <w:p w:rsidR="000E48B6" w:rsidRDefault="000E48B6" w:rsidP="00A60E93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b/>
          <w:color w:val="36362E"/>
          <w:sz w:val="28"/>
          <w:szCs w:val="28"/>
        </w:rPr>
      </w:pPr>
      <w:r w:rsidRPr="00A60E93">
        <w:rPr>
          <w:b/>
          <w:color w:val="36362E"/>
          <w:sz w:val="28"/>
          <w:szCs w:val="28"/>
        </w:rPr>
        <w:t>1. Конкур</w:t>
      </w:r>
      <w:r w:rsidR="004436A7">
        <w:rPr>
          <w:b/>
          <w:color w:val="36362E"/>
          <w:sz w:val="28"/>
          <w:szCs w:val="28"/>
        </w:rPr>
        <w:t>сное мероприятие «Мастер-класс» - 3 февраля</w:t>
      </w:r>
    </w:p>
    <w:p w:rsidR="00D16169" w:rsidRPr="00A60E93" w:rsidRDefault="00D16169" w:rsidP="00A60E93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b/>
          <w:color w:val="36362E"/>
          <w:sz w:val="28"/>
          <w:szCs w:val="28"/>
        </w:rPr>
      </w:pPr>
    </w:p>
    <w:p w:rsidR="00D16169" w:rsidRDefault="00D16169" w:rsidP="00D1616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4CC9">
        <w:rPr>
          <w:b/>
          <w:color w:val="auto"/>
          <w:sz w:val="28"/>
          <w:szCs w:val="28"/>
        </w:rPr>
        <w:t>Формат конкурсного испытания:</w:t>
      </w:r>
      <w:r w:rsidRPr="00C04CC9">
        <w:rPr>
          <w:color w:val="auto"/>
          <w:sz w:val="28"/>
          <w:szCs w:val="28"/>
        </w:rPr>
        <w:t xml:space="preserve"> выступление, демонстрирующее способы профессиональной деятельности, доказавшие свою эффективность в практической работе конкурсанта.</w:t>
      </w:r>
    </w:p>
    <w:p w:rsidR="00D16169" w:rsidRDefault="00D16169" w:rsidP="00D1616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E5287">
        <w:rPr>
          <w:color w:val="auto"/>
          <w:sz w:val="28"/>
          <w:szCs w:val="28"/>
        </w:rPr>
        <w:t xml:space="preserve">Тему, форму проведения мастер-класса, наличие </w:t>
      </w:r>
      <w:proofErr w:type="spellStart"/>
      <w:r w:rsidRPr="00BE5287">
        <w:rPr>
          <w:color w:val="auto"/>
          <w:sz w:val="28"/>
          <w:szCs w:val="28"/>
        </w:rPr>
        <w:t>фокус-группы</w:t>
      </w:r>
      <w:proofErr w:type="spellEnd"/>
      <w:r w:rsidRPr="00BE5287">
        <w:rPr>
          <w:color w:val="auto"/>
          <w:sz w:val="28"/>
          <w:szCs w:val="28"/>
        </w:rPr>
        <w:t xml:space="preserve"> и ее количественный состав (при необходимости) конкурсанты определяют самостоятельно. </w:t>
      </w:r>
    </w:p>
    <w:p w:rsidR="00D16169" w:rsidRDefault="00D16169" w:rsidP="00D16169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 w:rsidRPr="00C04CC9">
        <w:rPr>
          <w:b/>
          <w:sz w:val="28"/>
          <w:szCs w:val="28"/>
        </w:rPr>
        <w:t xml:space="preserve">Регламент конкурсного испытания: </w:t>
      </w:r>
      <w:r w:rsidRPr="00C04CC9">
        <w:rPr>
          <w:sz w:val="28"/>
          <w:szCs w:val="28"/>
        </w:rPr>
        <w:t>проведение мастер-класса – 20 минут</w:t>
      </w:r>
      <w:r>
        <w:rPr>
          <w:sz w:val="28"/>
          <w:szCs w:val="28"/>
        </w:rPr>
        <w:t>.</w:t>
      </w:r>
    </w:p>
    <w:p w:rsidR="00D16169" w:rsidRDefault="00D16169" w:rsidP="00D16169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</w:p>
    <w:p w:rsidR="004436A7" w:rsidRDefault="004436A7" w:rsidP="00D16169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Оценивание мероприятия происходит 3 февраля</w:t>
      </w:r>
    </w:p>
    <w:p w:rsidR="004436A7" w:rsidRDefault="004436A7" w:rsidP="00D16169">
      <w:pPr>
        <w:pStyle w:val="a3"/>
        <w:shd w:val="clear" w:color="auto" w:fill="FFFFFF"/>
        <w:spacing w:before="0" w:beforeAutospacing="0" w:after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Подведение итогов конкурса 3 - 4 февраля.</w:t>
      </w:r>
    </w:p>
    <w:sectPr w:rsidR="004436A7" w:rsidSect="00167139">
      <w:pgSz w:w="12240" w:h="15840"/>
      <w:pgMar w:top="1134" w:right="1183" w:bottom="1135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/>
  <w:defaultTabStop w:val="708"/>
  <w:characterSpacingControl w:val="doNotCompress"/>
  <w:compat/>
  <w:rsids>
    <w:rsidRoot w:val="000E48B6"/>
    <w:rsid w:val="000E48B6"/>
    <w:rsid w:val="002B5B90"/>
    <w:rsid w:val="004436A7"/>
    <w:rsid w:val="006B65FD"/>
    <w:rsid w:val="006E279D"/>
    <w:rsid w:val="00913938"/>
    <w:rsid w:val="00A356A8"/>
    <w:rsid w:val="00A60E93"/>
    <w:rsid w:val="00A9603E"/>
    <w:rsid w:val="00AD6146"/>
    <w:rsid w:val="00BC7716"/>
    <w:rsid w:val="00C71567"/>
    <w:rsid w:val="00CB66A3"/>
    <w:rsid w:val="00D16169"/>
    <w:rsid w:val="00E1139E"/>
    <w:rsid w:val="00E6490E"/>
    <w:rsid w:val="00F4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B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16169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8B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D1616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D161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2021-11-24T13:27:00Z</dcterms:created>
  <dcterms:modified xsi:type="dcterms:W3CDTF">2021-11-26T11:31:00Z</dcterms:modified>
</cp:coreProperties>
</file>