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81" w:rsidRPr="005E573A" w:rsidRDefault="00B61B81" w:rsidP="002612F8">
      <w:pPr>
        <w:jc w:val="center"/>
        <w:rPr>
          <w:sz w:val="28"/>
          <w:szCs w:val="28"/>
        </w:rPr>
      </w:pPr>
      <w:r w:rsidRPr="005E573A">
        <w:rPr>
          <w:sz w:val="28"/>
          <w:szCs w:val="28"/>
        </w:rPr>
        <w:t>АДМИНИСТРАЦИЯ МИЧУРИНСКОГО РАЙОНА</w:t>
      </w:r>
    </w:p>
    <w:p w:rsidR="00B61B81" w:rsidRPr="005E573A" w:rsidRDefault="00B61B81" w:rsidP="002612F8">
      <w:pPr>
        <w:jc w:val="center"/>
        <w:rPr>
          <w:sz w:val="28"/>
          <w:szCs w:val="28"/>
        </w:rPr>
      </w:pPr>
      <w:r w:rsidRPr="005E573A">
        <w:rPr>
          <w:sz w:val="28"/>
          <w:szCs w:val="28"/>
        </w:rPr>
        <w:t>ТАМБОВСКОЙ ОБЛАСТИ</w:t>
      </w:r>
    </w:p>
    <w:p w:rsidR="00B61B81" w:rsidRPr="005E573A" w:rsidRDefault="00B61B81" w:rsidP="002612F8">
      <w:pPr>
        <w:jc w:val="center"/>
        <w:rPr>
          <w:sz w:val="16"/>
          <w:szCs w:val="16"/>
        </w:rPr>
      </w:pPr>
    </w:p>
    <w:p w:rsidR="00B61B81" w:rsidRPr="005E573A" w:rsidRDefault="00B61B81" w:rsidP="002612F8">
      <w:pPr>
        <w:jc w:val="center"/>
        <w:rPr>
          <w:sz w:val="28"/>
          <w:szCs w:val="28"/>
        </w:rPr>
      </w:pPr>
      <w:r w:rsidRPr="005E573A">
        <w:rPr>
          <w:sz w:val="28"/>
          <w:szCs w:val="28"/>
        </w:rPr>
        <w:t>муниципальное казенное учреждение</w:t>
      </w:r>
    </w:p>
    <w:p w:rsidR="00B61B81" w:rsidRPr="005E573A" w:rsidRDefault="00B61B81" w:rsidP="002612F8">
      <w:pPr>
        <w:jc w:val="center"/>
        <w:rPr>
          <w:sz w:val="28"/>
          <w:szCs w:val="28"/>
        </w:rPr>
      </w:pPr>
      <w:r w:rsidRPr="005E573A">
        <w:rPr>
          <w:sz w:val="28"/>
          <w:szCs w:val="28"/>
        </w:rPr>
        <w:t>Информационно-методический центр</w:t>
      </w:r>
    </w:p>
    <w:p w:rsidR="00B61B81" w:rsidRPr="005E573A" w:rsidRDefault="00B61B81" w:rsidP="002612F8">
      <w:pPr>
        <w:jc w:val="center"/>
        <w:rPr>
          <w:sz w:val="28"/>
          <w:szCs w:val="28"/>
        </w:rPr>
      </w:pPr>
      <w:r w:rsidRPr="005E573A">
        <w:rPr>
          <w:sz w:val="28"/>
          <w:szCs w:val="28"/>
        </w:rPr>
        <w:t>Мичуринского района</w:t>
      </w:r>
    </w:p>
    <w:p w:rsidR="00B61B81" w:rsidRPr="005E573A" w:rsidRDefault="00B61B81" w:rsidP="002612F8">
      <w:pPr>
        <w:jc w:val="center"/>
        <w:rPr>
          <w:sz w:val="16"/>
          <w:szCs w:val="16"/>
        </w:rPr>
      </w:pPr>
    </w:p>
    <w:p w:rsidR="00B61B81" w:rsidRPr="005E573A" w:rsidRDefault="00B61B81" w:rsidP="002612F8">
      <w:pPr>
        <w:jc w:val="center"/>
        <w:rPr>
          <w:b/>
          <w:bCs/>
          <w:sz w:val="28"/>
          <w:szCs w:val="28"/>
        </w:rPr>
      </w:pPr>
      <w:r w:rsidRPr="005E573A">
        <w:rPr>
          <w:b/>
          <w:bCs/>
          <w:sz w:val="28"/>
          <w:szCs w:val="28"/>
        </w:rPr>
        <w:t>ПРИКАЗ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190"/>
        <w:gridCol w:w="3190"/>
        <w:gridCol w:w="3190"/>
      </w:tblGrid>
      <w:tr w:rsidR="00B61B81" w:rsidRPr="005E573A" w:rsidTr="001E280A">
        <w:trPr>
          <w:tblCellSpacing w:w="0" w:type="dxa"/>
        </w:trPr>
        <w:tc>
          <w:tcPr>
            <w:tcW w:w="3190" w:type="dxa"/>
          </w:tcPr>
          <w:p w:rsidR="00B61B81" w:rsidRPr="005E573A" w:rsidRDefault="006B36FC" w:rsidP="00317750">
            <w:r>
              <w:rPr>
                <w:sz w:val="28"/>
                <w:szCs w:val="28"/>
              </w:rPr>
              <w:t>0</w:t>
            </w:r>
            <w:r w:rsidR="00317750">
              <w:rPr>
                <w:sz w:val="28"/>
                <w:szCs w:val="28"/>
              </w:rPr>
              <w:t>3</w:t>
            </w:r>
            <w:r w:rsidR="00B61B81" w:rsidRPr="005E573A">
              <w:rPr>
                <w:sz w:val="28"/>
                <w:szCs w:val="28"/>
              </w:rPr>
              <w:t>.1</w:t>
            </w:r>
            <w:r w:rsidR="00317750">
              <w:rPr>
                <w:sz w:val="28"/>
                <w:szCs w:val="28"/>
              </w:rPr>
              <w:t>1</w:t>
            </w:r>
            <w:r w:rsidR="00B61B81" w:rsidRPr="005E573A">
              <w:rPr>
                <w:sz w:val="28"/>
                <w:szCs w:val="28"/>
              </w:rPr>
              <w:t>.20</w:t>
            </w:r>
            <w:r w:rsidR="00317750">
              <w:rPr>
                <w:sz w:val="28"/>
                <w:szCs w:val="28"/>
              </w:rPr>
              <w:t>20</w:t>
            </w:r>
          </w:p>
        </w:tc>
        <w:tc>
          <w:tcPr>
            <w:tcW w:w="3190" w:type="dxa"/>
          </w:tcPr>
          <w:p w:rsidR="00B61B81" w:rsidRPr="005E573A" w:rsidRDefault="00B61B81" w:rsidP="001E280A">
            <w:pPr>
              <w:jc w:val="center"/>
            </w:pPr>
            <w:r w:rsidRPr="005E573A">
              <w:rPr>
                <w:sz w:val="28"/>
                <w:szCs w:val="28"/>
              </w:rPr>
              <w:t xml:space="preserve">с. </w:t>
            </w:r>
            <w:proofErr w:type="spellStart"/>
            <w:r w:rsidRPr="005E573A">
              <w:rPr>
                <w:sz w:val="28"/>
                <w:szCs w:val="28"/>
              </w:rPr>
              <w:t>Заворонежское</w:t>
            </w:r>
            <w:proofErr w:type="spellEnd"/>
          </w:p>
        </w:tc>
        <w:tc>
          <w:tcPr>
            <w:tcW w:w="3190" w:type="dxa"/>
          </w:tcPr>
          <w:p w:rsidR="00B61B81" w:rsidRPr="005E573A" w:rsidRDefault="00B61B81" w:rsidP="006B36FC">
            <w:pPr>
              <w:jc w:val="right"/>
            </w:pPr>
            <w:r w:rsidRPr="005E573A">
              <w:rPr>
                <w:sz w:val="28"/>
                <w:szCs w:val="28"/>
              </w:rPr>
              <w:t>№</w:t>
            </w:r>
            <w:r w:rsidR="00317750">
              <w:rPr>
                <w:sz w:val="28"/>
                <w:szCs w:val="28"/>
              </w:rPr>
              <w:t xml:space="preserve"> </w:t>
            </w:r>
            <w:r w:rsidR="006B36FC">
              <w:rPr>
                <w:sz w:val="28"/>
                <w:szCs w:val="28"/>
              </w:rPr>
              <w:t>100</w:t>
            </w:r>
          </w:p>
        </w:tc>
      </w:tr>
    </w:tbl>
    <w:p w:rsidR="00B61B81" w:rsidRDefault="00B61B81"/>
    <w:p w:rsidR="00B61B81" w:rsidRPr="005E573A" w:rsidRDefault="00B61B81" w:rsidP="0068309E">
      <w:pPr>
        <w:jc w:val="both"/>
        <w:rPr>
          <w:sz w:val="28"/>
          <w:szCs w:val="28"/>
        </w:rPr>
      </w:pPr>
      <w:r w:rsidRPr="005E573A">
        <w:rPr>
          <w:sz w:val="28"/>
          <w:szCs w:val="28"/>
        </w:rPr>
        <w:t xml:space="preserve">О проведении муниципального этапа Всероссийского конкурса «Учитель </w:t>
      </w:r>
      <w:r w:rsidR="00187D49">
        <w:rPr>
          <w:sz w:val="28"/>
          <w:szCs w:val="28"/>
        </w:rPr>
        <w:t>года</w:t>
      </w:r>
      <w:r w:rsidR="000D50FB">
        <w:rPr>
          <w:sz w:val="28"/>
          <w:szCs w:val="28"/>
        </w:rPr>
        <w:t xml:space="preserve"> </w:t>
      </w:r>
      <w:r w:rsidR="0075040B">
        <w:rPr>
          <w:sz w:val="28"/>
          <w:szCs w:val="28"/>
        </w:rPr>
        <w:t>России</w:t>
      </w:r>
      <w:r w:rsidR="00317750">
        <w:rPr>
          <w:sz w:val="28"/>
          <w:szCs w:val="28"/>
        </w:rPr>
        <w:t>– 2021</w:t>
      </w:r>
      <w:r w:rsidRPr="005E573A">
        <w:rPr>
          <w:sz w:val="28"/>
          <w:szCs w:val="28"/>
        </w:rPr>
        <w:t xml:space="preserve">» </w:t>
      </w:r>
    </w:p>
    <w:p w:rsidR="00B61B81" w:rsidRPr="005E573A" w:rsidRDefault="00B61B81" w:rsidP="002612F8">
      <w:pPr>
        <w:ind w:firstLine="540"/>
        <w:jc w:val="both"/>
        <w:rPr>
          <w:sz w:val="16"/>
          <w:szCs w:val="16"/>
        </w:rPr>
      </w:pPr>
    </w:p>
    <w:p w:rsidR="00B61B81" w:rsidRPr="005E573A" w:rsidRDefault="00B61B81" w:rsidP="002612F8">
      <w:pPr>
        <w:ind w:firstLine="540"/>
        <w:jc w:val="both"/>
        <w:rPr>
          <w:caps/>
          <w:sz w:val="28"/>
          <w:szCs w:val="28"/>
        </w:rPr>
      </w:pPr>
      <w:r w:rsidRPr="005E573A">
        <w:rPr>
          <w:sz w:val="28"/>
          <w:szCs w:val="28"/>
        </w:rPr>
        <w:t xml:space="preserve">В целях выявления и поддержки талантливых, творчески работающих учителей муниципальных образовательных организаций Мичуринского района, реализующих программы общего, основного и среднего (полного) общего образования, расширения профессиональных контактов, внедрения новых педагогических технологий в систему образования, на основании порядка проведения </w:t>
      </w:r>
      <w:r w:rsidR="00317750">
        <w:rPr>
          <w:sz w:val="28"/>
          <w:szCs w:val="28"/>
          <w:lang w:val="en-US"/>
        </w:rPr>
        <w:t>XX</w:t>
      </w:r>
      <w:r w:rsidR="00AB29D3">
        <w:rPr>
          <w:sz w:val="28"/>
          <w:szCs w:val="28"/>
          <w:lang w:val="en-US"/>
        </w:rPr>
        <w:t>X</w:t>
      </w:r>
      <w:r w:rsidRPr="005E573A">
        <w:rPr>
          <w:sz w:val="28"/>
          <w:szCs w:val="28"/>
        </w:rPr>
        <w:t xml:space="preserve"> регионального этапа Всероссийского конкурса «Учитель года</w:t>
      </w:r>
      <w:r w:rsidR="000D50FB">
        <w:rPr>
          <w:sz w:val="28"/>
          <w:szCs w:val="28"/>
        </w:rPr>
        <w:t xml:space="preserve"> </w:t>
      </w:r>
      <w:r w:rsidR="0075040B">
        <w:rPr>
          <w:sz w:val="28"/>
          <w:szCs w:val="28"/>
        </w:rPr>
        <w:t>России</w:t>
      </w:r>
      <w:r w:rsidRPr="005E573A">
        <w:rPr>
          <w:sz w:val="28"/>
          <w:szCs w:val="28"/>
        </w:rPr>
        <w:t>- 20</w:t>
      </w:r>
      <w:r w:rsidR="00317750">
        <w:rPr>
          <w:sz w:val="28"/>
          <w:szCs w:val="28"/>
        </w:rPr>
        <w:t>20</w:t>
      </w:r>
      <w:r>
        <w:rPr>
          <w:sz w:val="28"/>
          <w:szCs w:val="28"/>
        </w:rPr>
        <w:t>»,</w:t>
      </w:r>
      <w:r w:rsidRPr="002612F8">
        <w:rPr>
          <w:sz w:val="28"/>
          <w:szCs w:val="28"/>
        </w:rPr>
        <w:t xml:space="preserve"> </w:t>
      </w:r>
      <w:r w:rsidRPr="005E573A">
        <w:rPr>
          <w:sz w:val="28"/>
          <w:szCs w:val="28"/>
        </w:rPr>
        <w:t>ПРИКАЗЫВАЮ</w:t>
      </w:r>
      <w:r w:rsidRPr="005E573A">
        <w:rPr>
          <w:caps/>
          <w:sz w:val="28"/>
          <w:szCs w:val="28"/>
        </w:rPr>
        <w:t>:</w:t>
      </w:r>
    </w:p>
    <w:p w:rsidR="00B61B81" w:rsidRPr="005E573A" w:rsidRDefault="00B61B81" w:rsidP="002612F8">
      <w:pPr>
        <w:numPr>
          <w:ilvl w:val="0"/>
          <w:numId w:val="1"/>
        </w:numPr>
        <w:tabs>
          <w:tab w:val="clear" w:pos="786"/>
          <w:tab w:val="num" w:pos="0"/>
          <w:tab w:val="num" w:pos="851"/>
        </w:tabs>
        <w:ind w:left="0" w:firstLine="567"/>
        <w:jc w:val="both"/>
        <w:rPr>
          <w:sz w:val="28"/>
          <w:szCs w:val="28"/>
        </w:rPr>
      </w:pPr>
      <w:r w:rsidRPr="005E573A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с </w:t>
      </w:r>
      <w:r w:rsidR="00317750">
        <w:rPr>
          <w:sz w:val="28"/>
          <w:szCs w:val="28"/>
        </w:rPr>
        <w:t>3</w:t>
      </w:r>
      <w:r w:rsidRPr="005E573A">
        <w:rPr>
          <w:sz w:val="28"/>
          <w:szCs w:val="28"/>
        </w:rPr>
        <w:t xml:space="preserve"> </w:t>
      </w:r>
      <w:r w:rsidR="0075040B">
        <w:rPr>
          <w:sz w:val="28"/>
          <w:szCs w:val="28"/>
        </w:rPr>
        <w:t>ноября</w:t>
      </w:r>
      <w:r w:rsidRPr="005E573A">
        <w:rPr>
          <w:sz w:val="28"/>
          <w:szCs w:val="28"/>
        </w:rPr>
        <w:t xml:space="preserve"> 20</w:t>
      </w:r>
      <w:r w:rsidR="00317750">
        <w:rPr>
          <w:sz w:val="28"/>
          <w:szCs w:val="28"/>
        </w:rPr>
        <w:t>20</w:t>
      </w:r>
      <w:r w:rsidRPr="005E573A">
        <w:rPr>
          <w:sz w:val="28"/>
          <w:szCs w:val="28"/>
        </w:rPr>
        <w:t xml:space="preserve"> года по </w:t>
      </w:r>
      <w:r w:rsidR="00F80777">
        <w:rPr>
          <w:sz w:val="28"/>
          <w:szCs w:val="28"/>
        </w:rPr>
        <w:t>8 февраля</w:t>
      </w:r>
      <w:r w:rsidRPr="005E573A">
        <w:rPr>
          <w:sz w:val="28"/>
          <w:szCs w:val="28"/>
        </w:rPr>
        <w:t xml:space="preserve"> 20</w:t>
      </w:r>
      <w:r w:rsidR="0075040B">
        <w:rPr>
          <w:sz w:val="28"/>
          <w:szCs w:val="28"/>
        </w:rPr>
        <w:t>2</w:t>
      </w:r>
      <w:r w:rsidR="00317750">
        <w:rPr>
          <w:sz w:val="28"/>
          <w:szCs w:val="28"/>
        </w:rPr>
        <w:t>1</w:t>
      </w:r>
      <w:r w:rsidRPr="005E573A">
        <w:rPr>
          <w:sz w:val="28"/>
          <w:szCs w:val="28"/>
        </w:rPr>
        <w:t xml:space="preserve"> года </w:t>
      </w:r>
      <w:r w:rsidR="0075040B">
        <w:rPr>
          <w:sz w:val="28"/>
          <w:szCs w:val="28"/>
          <w:lang w:val="en-US"/>
        </w:rPr>
        <w:t>XV</w:t>
      </w:r>
      <w:r w:rsidRPr="005E573A">
        <w:rPr>
          <w:sz w:val="28"/>
          <w:szCs w:val="28"/>
        </w:rPr>
        <w:t xml:space="preserve"> муниципальный этап Всероссийского конкурса «Учитель года</w:t>
      </w:r>
      <w:r w:rsidR="000D50FB">
        <w:rPr>
          <w:sz w:val="28"/>
          <w:szCs w:val="28"/>
        </w:rPr>
        <w:t xml:space="preserve"> </w:t>
      </w:r>
      <w:r w:rsidR="00317750">
        <w:rPr>
          <w:sz w:val="28"/>
          <w:szCs w:val="28"/>
        </w:rPr>
        <w:t>России– 2021</w:t>
      </w:r>
      <w:r w:rsidRPr="005E573A">
        <w:rPr>
          <w:sz w:val="28"/>
          <w:szCs w:val="28"/>
        </w:rPr>
        <w:t>».</w:t>
      </w:r>
    </w:p>
    <w:p w:rsidR="00B61B81" w:rsidRPr="005E573A" w:rsidRDefault="00B61B81" w:rsidP="002612F8">
      <w:pPr>
        <w:numPr>
          <w:ilvl w:val="0"/>
          <w:numId w:val="1"/>
        </w:numPr>
        <w:tabs>
          <w:tab w:val="clear" w:pos="786"/>
          <w:tab w:val="num" w:pos="0"/>
          <w:tab w:val="num" w:pos="851"/>
        </w:tabs>
        <w:ind w:left="0" w:firstLine="567"/>
        <w:jc w:val="both"/>
        <w:rPr>
          <w:sz w:val="28"/>
          <w:szCs w:val="28"/>
        </w:rPr>
      </w:pPr>
      <w:r w:rsidRPr="005E573A">
        <w:rPr>
          <w:sz w:val="28"/>
          <w:szCs w:val="28"/>
        </w:rPr>
        <w:t>Утвердить:</w:t>
      </w:r>
    </w:p>
    <w:p w:rsidR="00B61B81" w:rsidRPr="005E573A" w:rsidRDefault="00B61B81" w:rsidP="002612F8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5E573A">
        <w:rPr>
          <w:sz w:val="28"/>
          <w:szCs w:val="28"/>
        </w:rPr>
        <w:t xml:space="preserve">2.1. Состав организационного комитета по подготовке и проведению муниципального этапа Всероссийского конкурса «Учитель года </w:t>
      </w:r>
      <w:r w:rsidR="00317750">
        <w:rPr>
          <w:sz w:val="28"/>
          <w:szCs w:val="28"/>
        </w:rPr>
        <w:t>России– 2021</w:t>
      </w:r>
      <w:r w:rsidRPr="005E573A">
        <w:rPr>
          <w:sz w:val="28"/>
          <w:szCs w:val="28"/>
        </w:rPr>
        <w:t>» согласно приложению 1.</w:t>
      </w:r>
    </w:p>
    <w:p w:rsidR="00B61B81" w:rsidRPr="005E573A" w:rsidRDefault="00B61B81" w:rsidP="002612F8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5E573A">
        <w:rPr>
          <w:sz w:val="28"/>
          <w:szCs w:val="28"/>
        </w:rPr>
        <w:t xml:space="preserve">2.2. Порядок проведения муниципального этапа Всероссийского конкурса «Учитель года </w:t>
      </w:r>
      <w:r w:rsidR="0075040B">
        <w:rPr>
          <w:sz w:val="28"/>
          <w:szCs w:val="28"/>
        </w:rPr>
        <w:t>России</w:t>
      </w:r>
      <w:r w:rsidRPr="005E573A">
        <w:rPr>
          <w:sz w:val="28"/>
          <w:szCs w:val="28"/>
        </w:rPr>
        <w:t>– 20</w:t>
      </w:r>
      <w:r w:rsidR="00317750">
        <w:rPr>
          <w:sz w:val="28"/>
          <w:szCs w:val="28"/>
        </w:rPr>
        <w:t>21</w:t>
      </w:r>
      <w:r w:rsidRPr="005E573A">
        <w:rPr>
          <w:sz w:val="28"/>
          <w:szCs w:val="28"/>
        </w:rPr>
        <w:t>» согласно приложению 2.</w:t>
      </w:r>
    </w:p>
    <w:p w:rsidR="00B61B81" w:rsidRPr="005E573A" w:rsidRDefault="00B61B81" w:rsidP="002612F8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5E573A">
        <w:rPr>
          <w:sz w:val="28"/>
          <w:szCs w:val="28"/>
        </w:rPr>
        <w:t xml:space="preserve">2.3. Форму заявки на участие в муниципальном этапе Всероссийского конкурса «Учитель года </w:t>
      </w:r>
      <w:r w:rsidR="0075040B">
        <w:rPr>
          <w:sz w:val="28"/>
          <w:szCs w:val="28"/>
        </w:rPr>
        <w:t>России</w:t>
      </w:r>
      <w:r w:rsidRPr="005E573A">
        <w:rPr>
          <w:sz w:val="28"/>
          <w:szCs w:val="28"/>
        </w:rPr>
        <w:t>– 20</w:t>
      </w:r>
      <w:r w:rsidR="00317750">
        <w:rPr>
          <w:sz w:val="28"/>
          <w:szCs w:val="28"/>
        </w:rPr>
        <w:t>21</w:t>
      </w:r>
      <w:r w:rsidRPr="005E573A">
        <w:rPr>
          <w:sz w:val="28"/>
          <w:szCs w:val="28"/>
        </w:rPr>
        <w:t>» согласно приложению 3.</w:t>
      </w:r>
    </w:p>
    <w:p w:rsidR="00B61B81" w:rsidRPr="005E573A" w:rsidRDefault="00B61B81" w:rsidP="002612F8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5E573A">
        <w:rPr>
          <w:sz w:val="28"/>
          <w:szCs w:val="28"/>
        </w:rPr>
        <w:t>2.4. Информационную карту участника согласно приложению 4.</w:t>
      </w:r>
    </w:p>
    <w:p w:rsidR="00B61B81" w:rsidRPr="005E573A" w:rsidRDefault="00B61B81" w:rsidP="002612F8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5E573A">
        <w:rPr>
          <w:sz w:val="28"/>
          <w:szCs w:val="28"/>
        </w:rPr>
        <w:t>2.5. Форму согласия на обработку персональных данных согласно приложению 5.</w:t>
      </w:r>
    </w:p>
    <w:p w:rsidR="00B61B81" w:rsidRPr="005E573A" w:rsidRDefault="00B61B81" w:rsidP="002612F8">
      <w:pPr>
        <w:tabs>
          <w:tab w:val="num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</w:t>
      </w:r>
      <w:r w:rsidRPr="005E573A">
        <w:rPr>
          <w:sz w:val="28"/>
          <w:szCs w:val="28"/>
        </w:rPr>
        <w:t>образовательных организаций Мичуринского района:</w:t>
      </w:r>
    </w:p>
    <w:p w:rsidR="00B61B81" w:rsidRPr="005E573A" w:rsidRDefault="00B61B81" w:rsidP="002612F8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5E573A">
        <w:rPr>
          <w:sz w:val="28"/>
          <w:szCs w:val="28"/>
        </w:rPr>
        <w:t>3.1. Довести до сведения педагогического коллектива данный приказ.</w:t>
      </w:r>
    </w:p>
    <w:p w:rsidR="00B61B81" w:rsidRPr="005E573A" w:rsidRDefault="00B61B81" w:rsidP="002612F8">
      <w:pPr>
        <w:tabs>
          <w:tab w:val="num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5E573A">
        <w:rPr>
          <w:sz w:val="28"/>
          <w:szCs w:val="28"/>
        </w:rPr>
        <w:t>Обеспечить участие и подготовку победителя школьного этапа конкурса «Учитель года</w:t>
      </w:r>
      <w:r w:rsidR="0075040B">
        <w:rPr>
          <w:sz w:val="28"/>
          <w:szCs w:val="28"/>
        </w:rPr>
        <w:t xml:space="preserve"> России</w:t>
      </w:r>
      <w:r w:rsidR="0068309E">
        <w:rPr>
          <w:sz w:val="28"/>
          <w:szCs w:val="28"/>
        </w:rPr>
        <w:t xml:space="preserve"> - 20</w:t>
      </w:r>
      <w:r w:rsidR="00317750">
        <w:rPr>
          <w:sz w:val="28"/>
          <w:szCs w:val="28"/>
        </w:rPr>
        <w:t>21</w:t>
      </w:r>
      <w:r w:rsidRPr="005E573A">
        <w:rPr>
          <w:sz w:val="28"/>
          <w:szCs w:val="28"/>
        </w:rPr>
        <w:t>» или самовыдвиженца в муниципальном этапе Всероссийского конкурса «Учитель года</w:t>
      </w:r>
      <w:r w:rsidR="0075040B">
        <w:rPr>
          <w:sz w:val="28"/>
          <w:szCs w:val="28"/>
        </w:rPr>
        <w:t xml:space="preserve"> России</w:t>
      </w:r>
      <w:r w:rsidRPr="005E573A">
        <w:rPr>
          <w:sz w:val="28"/>
          <w:szCs w:val="28"/>
        </w:rPr>
        <w:t xml:space="preserve"> – 20</w:t>
      </w:r>
      <w:r w:rsidR="00317750">
        <w:rPr>
          <w:sz w:val="28"/>
          <w:szCs w:val="28"/>
        </w:rPr>
        <w:t>21</w:t>
      </w:r>
      <w:r w:rsidRPr="005E573A">
        <w:rPr>
          <w:sz w:val="28"/>
          <w:szCs w:val="28"/>
        </w:rPr>
        <w:t>».</w:t>
      </w:r>
    </w:p>
    <w:p w:rsidR="00B61B81" w:rsidRPr="005E573A" w:rsidRDefault="00B61B81" w:rsidP="002612F8">
      <w:pPr>
        <w:tabs>
          <w:tab w:val="num" w:pos="851"/>
        </w:tabs>
        <w:ind w:firstLine="567"/>
        <w:jc w:val="both"/>
        <w:rPr>
          <w:sz w:val="28"/>
          <w:szCs w:val="28"/>
        </w:rPr>
      </w:pPr>
      <w:r w:rsidRPr="005E573A">
        <w:rPr>
          <w:sz w:val="28"/>
          <w:szCs w:val="28"/>
        </w:rPr>
        <w:t xml:space="preserve">4. </w:t>
      </w:r>
      <w:proofErr w:type="gramStart"/>
      <w:r w:rsidRPr="005E573A">
        <w:rPr>
          <w:sz w:val="28"/>
          <w:szCs w:val="28"/>
        </w:rPr>
        <w:t>Контроль за</w:t>
      </w:r>
      <w:proofErr w:type="gramEnd"/>
      <w:r w:rsidRPr="005E573A">
        <w:rPr>
          <w:sz w:val="28"/>
          <w:szCs w:val="28"/>
        </w:rPr>
        <w:t xml:space="preserve"> исполнением настоящего приказа оставляю за собой.</w:t>
      </w:r>
    </w:p>
    <w:p w:rsidR="00B61B81" w:rsidRDefault="00B61B81" w:rsidP="002612F8">
      <w:pPr>
        <w:rPr>
          <w:sz w:val="28"/>
          <w:szCs w:val="28"/>
        </w:rPr>
      </w:pPr>
    </w:p>
    <w:p w:rsidR="00B61B81" w:rsidRDefault="00B61B81" w:rsidP="002612F8">
      <w:pPr>
        <w:rPr>
          <w:sz w:val="28"/>
          <w:szCs w:val="28"/>
        </w:rPr>
      </w:pPr>
    </w:p>
    <w:p w:rsidR="0068309E" w:rsidRDefault="0068309E" w:rsidP="002612F8">
      <w:pPr>
        <w:rPr>
          <w:sz w:val="28"/>
          <w:szCs w:val="28"/>
        </w:rPr>
      </w:pPr>
    </w:p>
    <w:p w:rsidR="00B61B81" w:rsidRPr="005E573A" w:rsidRDefault="0075040B" w:rsidP="002612F8">
      <w:pPr>
        <w:rPr>
          <w:sz w:val="28"/>
          <w:szCs w:val="28"/>
        </w:rPr>
      </w:pPr>
      <w:r>
        <w:rPr>
          <w:sz w:val="28"/>
          <w:szCs w:val="28"/>
        </w:rPr>
        <w:t>Ди</w:t>
      </w:r>
      <w:r w:rsidR="00B61B81" w:rsidRPr="005E573A">
        <w:rPr>
          <w:sz w:val="28"/>
          <w:szCs w:val="28"/>
        </w:rPr>
        <w:t>ректор МКУ ИМЦ</w:t>
      </w:r>
    </w:p>
    <w:p w:rsidR="00B61B81" w:rsidRPr="005E573A" w:rsidRDefault="00B61B81" w:rsidP="002612F8">
      <w:pPr>
        <w:rPr>
          <w:sz w:val="28"/>
          <w:szCs w:val="28"/>
        </w:rPr>
      </w:pPr>
      <w:r w:rsidRPr="005E573A">
        <w:rPr>
          <w:sz w:val="28"/>
          <w:szCs w:val="28"/>
        </w:rPr>
        <w:t>Мичуринского района</w:t>
      </w:r>
      <w:r w:rsidRPr="005E573A">
        <w:rPr>
          <w:sz w:val="28"/>
          <w:szCs w:val="28"/>
        </w:rPr>
        <w:tab/>
      </w:r>
      <w:r w:rsidRPr="005E573A">
        <w:rPr>
          <w:sz w:val="28"/>
          <w:szCs w:val="28"/>
        </w:rPr>
        <w:tab/>
      </w:r>
      <w:r w:rsidRPr="005E573A">
        <w:rPr>
          <w:sz w:val="28"/>
          <w:szCs w:val="28"/>
        </w:rPr>
        <w:tab/>
      </w:r>
      <w:r w:rsidRPr="005E573A">
        <w:rPr>
          <w:sz w:val="28"/>
          <w:szCs w:val="28"/>
        </w:rPr>
        <w:tab/>
      </w:r>
      <w:r w:rsidRPr="005E573A">
        <w:rPr>
          <w:sz w:val="28"/>
          <w:szCs w:val="28"/>
        </w:rPr>
        <w:tab/>
      </w:r>
      <w:r w:rsidRPr="005E573A">
        <w:rPr>
          <w:sz w:val="28"/>
          <w:szCs w:val="28"/>
        </w:rPr>
        <w:tab/>
      </w:r>
      <w:r w:rsidRPr="005E573A">
        <w:rPr>
          <w:sz w:val="28"/>
          <w:szCs w:val="28"/>
        </w:rPr>
        <w:tab/>
      </w:r>
      <w:r w:rsidR="0075040B">
        <w:rPr>
          <w:sz w:val="28"/>
          <w:szCs w:val="28"/>
        </w:rPr>
        <w:t>Ененкова</w:t>
      </w:r>
      <w:r w:rsidR="000D50FB" w:rsidRPr="000D50FB">
        <w:rPr>
          <w:sz w:val="28"/>
          <w:szCs w:val="28"/>
        </w:rPr>
        <w:t xml:space="preserve"> </w:t>
      </w:r>
      <w:r w:rsidR="00B95A1A">
        <w:rPr>
          <w:sz w:val="28"/>
          <w:szCs w:val="28"/>
        </w:rPr>
        <w:t xml:space="preserve">Э.А.  </w:t>
      </w:r>
    </w:p>
    <w:p w:rsidR="00B61B81" w:rsidRPr="001E4227" w:rsidRDefault="00B61B81" w:rsidP="002612F8">
      <w:pPr>
        <w:ind w:left="6237"/>
        <w:jc w:val="center"/>
        <w:rPr>
          <w:sz w:val="28"/>
          <w:szCs w:val="28"/>
        </w:rPr>
      </w:pPr>
      <w:r w:rsidRPr="005E573A">
        <w:rPr>
          <w:sz w:val="28"/>
          <w:szCs w:val="28"/>
        </w:rPr>
        <w:br w:type="page"/>
      </w:r>
      <w:r w:rsidRPr="001E4227">
        <w:rPr>
          <w:color w:val="000000"/>
          <w:sz w:val="28"/>
          <w:szCs w:val="28"/>
        </w:rPr>
        <w:lastRenderedPageBreak/>
        <w:t>Приложение 1</w:t>
      </w:r>
    </w:p>
    <w:p w:rsidR="00B61B81" w:rsidRPr="001E4227" w:rsidRDefault="00B61B81" w:rsidP="002612F8">
      <w:pPr>
        <w:ind w:left="6237"/>
        <w:jc w:val="center"/>
        <w:rPr>
          <w:sz w:val="28"/>
          <w:szCs w:val="28"/>
        </w:rPr>
      </w:pPr>
      <w:r w:rsidRPr="001E4227">
        <w:rPr>
          <w:color w:val="000000"/>
          <w:sz w:val="28"/>
          <w:szCs w:val="28"/>
        </w:rPr>
        <w:t>к приказу МКУ ИМЦ</w:t>
      </w:r>
    </w:p>
    <w:p w:rsidR="00B61B81" w:rsidRPr="001E4227" w:rsidRDefault="00B61B81" w:rsidP="002612F8">
      <w:pPr>
        <w:ind w:left="6237"/>
        <w:jc w:val="center"/>
        <w:rPr>
          <w:sz w:val="28"/>
          <w:szCs w:val="28"/>
        </w:rPr>
      </w:pPr>
      <w:r w:rsidRPr="001E4227">
        <w:rPr>
          <w:color w:val="000000"/>
          <w:sz w:val="28"/>
          <w:szCs w:val="28"/>
        </w:rPr>
        <w:t>Мичуринского района</w:t>
      </w:r>
    </w:p>
    <w:p w:rsidR="00B61B81" w:rsidRPr="00CD23BF" w:rsidRDefault="00317750" w:rsidP="002612F8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5A1A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B61B81" w:rsidRPr="00CD23BF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B61B81" w:rsidRPr="00CD23BF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B61B81" w:rsidRPr="00CD23BF">
        <w:rPr>
          <w:sz w:val="28"/>
          <w:szCs w:val="28"/>
        </w:rPr>
        <w:t xml:space="preserve"> № </w:t>
      </w:r>
      <w:r w:rsidR="006B36FC">
        <w:rPr>
          <w:sz w:val="28"/>
          <w:szCs w:val="28"/>
        </w:rPr>
        <w:t>100</w:t>
      </w:r>
    </w:p>
    <w:p w:rsidR="00B61B81" w:rsidRPr="000E7754" w:rsidRDefault="00B61B81" w:rsidP="002612F8">
      <w:pPr>
        <w:jc w:val="center"/>
        <w:rPr>
          <w:sz w:val="16"/>
          <w:szCs w:val="16"/>
        </w:rPr>
      </w:pPr>
    </w:p>
    <w:p w:rsidR="00B61B81" w:rsidRPr="001E4227" w:rsidRDefault="00B61B81" w:rsidP="002612F8">
      <w:pPr>
        <w:jc w:val="center"/>
        <w:rPr>
          <w:sz w:val="28"/>
          <w:szCs w:val="28"/>
        </w:rPr>
      </w:pPr>
      <w:r w:rsidRPr="001E4227">
        <w:rPr>
          <w:b/>
          <w:bCs/>
          <w:sz w:val="28"/>
          <w:szCs w:val="28"/>
        </w:rPr>
        <w:t>Состав</w:t>
      </w:r>
      <w:r w:rsidR="00163F92">
        <w:rPr>
          <w:b/>
          <w:bCs/>
          <w:sz w:val="28"/>
          <w:szCs w:val="28"/>
        </w:rPr>
        <w:t xml:space="preserve"> </w:t>
      </w:r>
      <w:r w:rsidRPr="001E4227">
        <w:rPr>
          <w:b/>
          <w:bCs/>
          <w:sz w:val="28"/>
          <w:szCs w:val="28"/>
        </w:rPr>
        <w:t>организационного комитета по подготовке и проведению</w:t>
      </w:r>
    </w:p>
    <w:p w:rsidR="00B61B81" w:rsidRPr="001E4227" w:rsidRDefault="00B61B81" w:rsidP="002612F8">
      <w:pPr>
        <w:jc w:val="center"/>
        <w:rPr>
          <w:sz w:val="28"/>
          <w:szCs w:val="28"/>
        </w:rPr>
      </w:pPr>
      <w:r w:rsidRPr="001E4227">
        <w:rPr>
          <w:b/>
          <w:bCs/>
          <w:sz w:val="28"/>
          <w:szCs w:val="28"/>
        </w:rPr>
        <w:t xml:space="preserve">муниципального конкурса «Учитель года </w:t>
      </w:r>
      <w:r w:rsidR="0075040B">
        <w:rPr>
          <w:b/>
          <w:bCs/>
          <w:sz w:val="28"/>
          <w:szCs w:val="28"/>
        </w:rPr>
        <w:t>России</w:t>
      </w:r>
      <w:r w:rsidRPr="001E4227">
        <w:rPr>
          <w:b/>
          <w:bCs/>
          <w:sz w:val="28"/>
          <w:szCs w:val="28"/>
        </w:rPr>
        <w:t>– 20</w:t>
      </w:r>
      <w:r w:rsidR="00317750">
        <w:rPr>
          <w:b/>
          <w:bCs/>
          <w:sz w:val="28"/>
          <w:szCs w:val="28"/>
        </w:rPr>
        <w:t>21</w:t>
      </w:r>
      <w:r w:rsidRPr="001E4227">
        <w:rPr>
          <w:b/>
          <w:bCs/>
          <w:sz w:val="28"/>
          <w:szCs w:val="28"/>
        </w:rPr>
        <w:t>»</w:t>
      </w:r>
    </w:p>
    <w:p w:rsidR="00B61B81" w:rsidRPr="000E7754" w:rsidRDefault="00B61B81" w:rsidP="002612F8">
      <w:pPr>
        <w:rPr>
          <w:sz w:val="16"/>
          <w:szCs w:val="16"/>
        </w:rPr>
      </w:pP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376"/>
        <w:gridCol w:w="6194"/>
      </w:tblGrid>
      <w:tr w:rsidR="009143B7" w:rsidRPr="001E4227" w:rsidTr="006B36FC">
        <w:trPr>
          <w:trHeight w:val="272"/>
          <w:tblCellSpacing w:w="0" w:type="dxa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7" w:rsidRPr="009143B7" w:rsidRDefault="009143B7" w:rsidP="001E280A">
            <w:pPr>
              <w:rPr>
                <w:b/>
                <w:bCs/>
                <w:sz w:val="28"/>
                <w:szCs w:val="28"/>
              </w:rPr>
            </w:pPr>
            <w:r w:rsidRPr="009143B7">
              <w:rPr>
                <w:b/>
                <w:bCs/>
                <w:sz w:val="28"/>
                <w:szCs w:val="28"/>
              </w:rPr>
              <w:t>Председатель оргкомитета</w:t>
            </w:r>
          </w:p>
          <w:p w:rsidR="009143B7" w:rsidRPr="001E4227" w:rsidRDefault="009143B7" w:rsidP="009143B7">
            <w:r w:rsidRPr="009143B7">
              <w:rPr>
                <w:b/>
                <w:bCs/>
                <w:sz w:val="28"/>
                <w:szCs w:val="28"/>
              </w:rPr>
              <w:t>(по согласованию)</w:t>
            </w:r>
          </w:p>
        </w:tc>
      </w:tr>
      <w:tr w:rsidR="009143B7" w:rsidRPr="001E4227" w:rsidTr="006B36FC">
        <w:trPr>
          <w:trHeight w:val="681"/>
          <w:tblCellSpacing w:w="0" w:type="dxa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C3" w:rsidRDefault="005C19C3" w:rsidP="001E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Трошина </w:t>
            </w:r>
          </w:p>
          <w:p w:rsidR="009143B7" w:rsidRPr="009143B7" w:rsidRDefault="005C19C3" w:rsidP="001E280A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Александровна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7" w:rsidRPr="006B36FC" w:rsidRDefault="005C19C3" w:rsidP="009143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отдела образования администрации Мичуринского района </w:t>
            </w:r>
            <w:r>
              <w:rPr>
                <w:sz w:val="28"/>
                <w:szCs w:val="28"/>
              </w:rPr>
              <w:t xml:space="preserve">науки (по </w:t>
            </w:r>
            <w:r w:rsidR="0017129C">
              <w:rPr>
                <w:sz w:val="28"/>
                <w:szCs w:val="28"/>
              </w:rPr>
              <w:t>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9143B7" w:rsidRPr="001E4227" w:rsidTr="006B36FC">
        <w:trPr>
          <w:trHeight w:val="325"/>
          <w:tblCellSpacing w:w="0" w:type="dxa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7" w:rsidRDefault="009143B7" w:rsidP="001E280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</w:t>
            </w:r>
            <w:r w:rsidRPr="001E4227">
              <w:rPr>
                <w:b/>
                <w:bCs/>
                <w:sz w:val="28"/>
                <w:szCs w:val="28"/>
              </w:rPr>
              <w:t>аместитель председателя оргкомитета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9143B7" w:rsidRPr="001E4227" w:rsidRDefault="009143B7" w:rsidP="009143B7">
            <w:pPr>
              <w:rPr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t>(по согласованию)</w:t>
            </w:r>
          </w:p>
        </w:tc>
      </w:tr>
      <w:tr w:rsidR="009143B7" w:rsidRPr="001E4227" w:rsidTr="006B36FC">
        <w:trPr>
          <w:trHeight w:val="452"/>
          <w:tblCellSpacing w:w="0" w:type="dxa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7" w:rsidRPr="001E4227" w:rsidRDefault="009143B7" w:rsidP="001E280A">
            <w:r>
              <w:rPr>
                <w:sz w:val="28"/>
                <w:szCs w:val="28"/>
              </w:rPr>
              <w:t>Зайцева</w:t>
            </w:r>
            <w:r w:rsidRPr="001E4227">
              <w:rPr>
                <w:sz w:val="28"/>
                <w:szCs w:val="28"/>
              </w:rPr>
              <w:t xml:space="preserve"> </w:t>
            </w:r>
          </w:p>
          <w:p w:rsidR="009143B7" w:rsidRDefault="009143B7" w:rsidP="001E280A">
            <w:pPr>
              <w:rPr>
                <w:b/>
                <w:bCs/>
                <w:sz w:val="28"/>
                <w:szCs w:val="28"/>
              </w:rPr>
            </w:pPr>
            <w:r w:rsidRPr="001E4227">
              <w:rPr>
                <w:sz w:val="28"/>
                <w:szCs w:val="28"/>
              </w:rPr>
              <w:t xml:space="preserve">Антонина </w:t>
            </w: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7" w:rsidRDefault="009143B7" w:rsidP="005C1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РК профсоюза работников народного образования и науки </w:t>
            </w:r>
            <w:r w:rsidR="005C19C3">
              <w:rPr>
                <w:sz w:val="28"/>
                <w:szCs w:val="28"/>
              </w:rPr>
              <w:t xml:space="preserve">(по </w:t>
            </w:r>
            <w:r w:rsidR="0017129C">
              <w:rPr>
                <w:sz w:val="28"/>
                <w:szCs w:val="28"/>
              </w:rPr>
              <w:t>согласованию</w:t>
            </w:r>
            <w:r w:rsidR="005C19C3">
              <w:rPr>
                <w:sz w:val="28"/>
                <w:szCs w:val="28"/>
              </w:rPr>
              <w:t>)</w:t>
            </w:r>
          </w:p>
        </w:tc>
      </w:tr>
      <w:tr w:rsidR="00B61B81" w:rsidRPr="001E4227" w:rsidTr="006B36FC">
        <w:trPr>
          <w:trHeight w:val="577"/>
          <w:tblCellSpacing w:w="0" w:type="dxa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7" w:rsidRPr="009143B7" w:rsidRDefault="009143B7" w:rsidP="001E280A">
            <w:pPr>
              <w:rPr>
                <w:b/>
                <w:sz w:val="28"/>
                <w:szCs w:val="28"/>
              </w:rPr>
            </w:pPr>
            <w:r w:rsidRPr="009143B7">
              <w:rPr>
                <w:b/>
                <w:sz w:val="28"/>
                <w:szCs w:val="28"/>
              </w:rPr>
              <w:t>Секретарь оргкомитета</w:t>
            </w:r>
          </w:p>
          <w:p w:rsidR="00B61B81" w:rsidRPr="001E4227" w:rsidRDefault="00B61B81" w:rsidP="001E280A">
            <w:r w:rsidRPr="001E4227">
              <w:rPr>
                <w:sz w:val="28"/>
                <w:szCs w:val="28"/>
              </w:rPr>
              <w:t>Закревская</w:t>
            </w:r>
          </w:p>
          <w:p w:rsidR="00B61B81" w:rsidRPr="009143B7" w:rsidRDefault="00B61B81" w:rsidP="001E280A">
            <w:r w:rsidRPr="001E422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7" w:rsidRDefault="009143B7" w:rsidP="000E7754">
            <w:pPr>
              <w:rPr>
                <w:sz w:val="28"/>
                <w:szCs w:val="28"/>
              </w:rPr>
            </w:pPr>
          </w:p>
          <w:p w:rsidR="00B61B81" w:rsidRPr="001E4227" w:rsidRDefault="00B61B81" w:rsidP="000E7754">
            <w:r w:rsidRPr="001E4227">
              <w:rPr>
                <w:sz w:val="28"/>
                <w:szCs w:val="28"/>
              </w:rPr>
              <w:t>методист МКУ ИМЦ Мичуринского района</w:t>
            </w:r>
          </w:p>
        </w:tc>
      </w:tr>
      <w:tr w:rsidR="00B61B81" w:rsidRPr="001E4227" w:rsidTr="006B36FC">
        <w:trPr>
          <w:trHeight w:val="20"/>
          <w:tblCellSpacing w:w="0" w:type="dxa"/>
        </w:trPr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D" w:rsidRPr="001E4227" w:rsidRDefault="00B61B81" w:rsidP="006B36FC">
            <w:pPr>
              <w:rPr>
                <w:lang w:val="en-US"/>
              </w:rPr>
            </w:pPr>
            <w:r w:rsidRPr="001E4227">
              <w:rPr>
                <w:b/>
                <w:bCs/>
                <w:sz w:val="28"/>
                <w:szCs w:val="28"/>
              </w:rPr>
              <w:t>Члены оргкомитета:</w:t>
            </w:r>
          </w:p>
        </w:tc>
      </w:tr>
      <w:tr w:rsidR="0007490D" w:rsidRPr="001E4227" w:rsidTr="006B36FC">
        <w:trPr>
          <w:trHeight w:val="20"/>
          <w:tblCellSpacing w:w="0" w:type="dxa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D" w:rsidRDefault="0007490D" w:rsidP="00074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Гурьев</w:t>
            </w:r>
          </w:p>
          <w:p w:rsidR="0007490D" w:rsidRPr="001E4227" w:rsidRDefault="0007490D" w:rsidP="000749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 Анатольевич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7" w:rsidRDefault="009143B7" w:rsidP="001E280A">
            <w:pPr>
              <w:rPr>
                <w:sz w:val="28"/>
                <w:szCs w:val="28"/>
              </w:rPr>
            </w:pPr>
          </w:p>
          <w:p w:rsidR="0007490D" w:rsidRPr="001E4227" w:rsidRDefault="0007490D" w:rsidP="001E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методист, МКУ ИМЦ Мичуринского района</w:t>
            </w:r>
          </w:p>
        </w:tc>
      </w:tr>
      <w:tr w:rsidR="00B61B81" w:rsidRPr="001E4227" w:rsidTr="006B36FC">
        <w:trPr>
          <w:trHeight w:val="20"/>
          <w:tblCellSpacing w:w="0" w:type="dxa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1" w:rsidRPr="001E4227" w:rsidRDefault="00B61B81" w:rsidP="001E280A">
            <w:r w:rsidRPr="001E4227">
              <w:rPr>
                <w:sz w:val="28"/>
                <w:szCs w:val="28"/>
              </w:rPr>
              <w:t>Захарова</w:t>
            </w:r>
          </w:p>
          <w:p w:rsidR="00B61B81" w:rsidRPr="00A02D62" w:rsidRDefault="00B61B81" w:rsidP="001E280A">
            <w:pPr>
              <w:rPr>
                <w:b/>
              </w:rPr>
            </w:pPr>
            <w:r w:rsidRPr="001E4227">
              <w:rPr>
                <w:sz w:val="28"/>
                <w:szCs w:val="28"/>
              </w:rPr>
              <w:t>Татьяна Михайловна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7" w:rsidRDefault="009143B7" w:rsidP="001E280A">
            <w:pPr>
              <w:rPr>
                <w:sz w:val="28"/>
                <w:szCs w:val="28"/>
              </w:rPr>
            </w:pPr>
          </w:p>
          <w:p w:rsidR="00B61B81" w:rsidRPr="001E4227" w:rsidRDefault="00B61B81" w:rsidP="001E280A">
            <w:r w:rsidRPr="001E4227">
              <w:rPr>
                <w:sz w:val="28"/>
                <w:szCs w:val="28"/>
              </w:rPr>
              <w:t>методист, МКУ ИМЦ Мичуринского района</w:t>
            </w:r>
          </w:p>
        </w:tc>
      </w:tr>
      <w:tr w:rsidR="00B61B81" w:rsidRPr="001E4227" w:rsidTr="006B36FC">
        <w:trPr>
          <w:trHeight w:val="20"/>
          <w:tblCellSpacing w:w="0" w:type="dxa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81" w:rsidRDefault="000D50FB" w:rsidP="001E280A">
            <w:proofErr w:type="spellStart"/>
            <w:r>
              <w:rPr>
                <w:sz w:val="28"/>
                <w:szCs w:val="28"/>
              </w:rPr>
              <w:t>Завитаева</w:t>
            </w:r>
            <w:proofErr w:type="spellEnd"/>
          </w:p>
          <w:p w:rsidR="00B61B81" w:rsidRPr="008C3D56" w:rsidRDefault="00B61B81" w:rsidP="001E280A">
            <w:proofErr w:type="spellStart"/>
            <w:r>
              <w:rPr>
                <w:sz w:val="28"/>
                <w:szCs w:val="28"/>
              </w:rPr>
              <w:t>Карина</w:t>
            </w:r>
            <w:proofErr w:type="spellEnd"/>
            <w:r>
              <w:rPr>
                <w:sz w:val="28"/>
                <w:szCs w:val="28"/>
              </w:rPr>
              <w:t xml:space="preserve"> Олеговна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7" w:rsidRDefault="009143B7" w:rsidP="001E280A">
            <w:pPr>
              <w:rPr>
                <w:sz w:val="28"/>
                <w:szCs w:val="28"/>
              </w:rPr>
            </w:pPr>
          </w:p>
          <w:p w:rsidR="00B61B81" w:rsidRPr="001E4227" w:rsidRDefault="00B61B81" w:rsidP="001E280A">
            <w:r w:rsidRPr="001E4227">
              <w:rPr>
                <w:sz w:val="28"/>
                <w:szCs w:val="28"/>
              </w:rPr>
              <w:t>методист, МКУ ИМЦ Мичуринского района</w:t>
            </w:r>
          </w:p>
        </w:tc>
      </w:tr>
      <w:tr w:rsidR="0007490D" w:rsidRPr="001E4227" w:rsidTr="006B36FC">
        <w:trPr>
          <w:trHeight w:val="20"/>
          <w:tblCellSpacing w:w="0" w:type="dxa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D" w:rsidRDefault="0007490D" w:rsidP="001E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Полянская</w:t>
            </w:r>
          </w:p>
          <w:p w:rsidR="0007490D" w:rsidRDefault="0007490D" w:rsidP="001E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3B7" w:rsidRDefault="009143B7" w:rsidP="001E280A">
            <w:pPr>
              <w:rPr>
                <w:sz w:val="28"/>
                <w:szCs w:val="28"/>
              </w:rPr>
            </w:pPr>
          </w:p>
          <w:p w:rsidR="0007490D" w:rsidRDefault="0007490D" w:rsidP="001E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МКУ ИМЦ Мичуринского района</w:t>
            </w:r>
          </w:p>
        </w:tc>
      </w:tr>
      <w:tr w:rsidR="0007490D" w:rsidRPr="001E4227" w:rsidTr="006B36FC">
        <w:trPr>
          <w:trHeight w:val="20"/>
          <w:tblCellSpacing w:w="0" w:type="dxa"/>
        </w:trPr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0D" w:rsidRDefault="0007490D" w:rsidP="001E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Черенкова</w:t>
            </w:r>
          </w:p>
          <w:p w:rsidR="0007490D" w:rsidRDefault="0007490D" w:rsidP="001E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Антонина Михайловна</w:t>
            </w:r>
          </w:p>
        </w:tc>
        <w:tc>
          <w:tcPr>
            <w:tcW w:w="6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3D" w:rsidRDefault="00B7473D" w:rsidP="001E280A">
            <w:pPr>
              <w:rPr>
                <w:sz w:val="28"/>
                <w:szCs w:val="28"/>
              </w:rPr>
            </w:pPr>
          </w:p>
          <w:p w:rsidR="0007490D" w:rsidRDefault="0007490D" w:rsidP="001E28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МКУ ИМЦ Мичуринского района</w:t>
            </w:r>
          </w:p>
        </w:tc>
      </w:tr>
    </w:tbl>
    <w:p w:rsidR="00B61B81" w:rsidRDefault="00B61B81" w:rsidP="005C61A1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2</w:t>
      </w:r>
    </w:p>
    <w:p w:rsidR="00B61B81" w:rsidRDefault="00B61B81" w:rsidP="005C61A1">
      <w:pPr>
        <w:pStyle w:val="a3"/>
        <w:spacing w:before="0" w:beforeAutospacing="0" w:after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 МКУ ИМЦ</w:t>
      </w:r>
    </w:p>
    <w:p w:rsidR="00B61B81" w:rsidRDefault="00B61B81" w:rsidP="005C61A1">
      <w:pPr>
        <w:pStyle w:val="a3"/>
        <w:spacing w:before="0" w:beforeAutospacing="0" w:after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Мичуринского района</w:t>
      </w:r>
    </w:p>
    <w:p w:rsidR="00B61B81" w:rsidRPr="00CD23BF" w:rsidRDefault="00B61B81" w:rsidP="005C61A1">
      <w:pPr>
        <w:pStyle w:val="a3"/>
        <w:spacing w:before="0" w:beforeAutospacing="0" w:after="0"/>
        <w:ind w:left="6237"/>
        <w:jc w:val="center"/>
      </w:pPr>
      <w:r w:rsidRPr="00CD23BF">
        <w:rPr>
          <w:sz w:val="28"/>
          <w:szCs w:val="28"/>
        </w:rPr>
        <w:t>от</w:t>
      </w:r>
      <w:r w:rsidR="009143B7">
        <w:rPr>
          <w:sz w:val="28"/>
          <w:szCs w:val="28"/>
        </w:rPr>
        <w:t xml:space="preserve"> 03</w:t>
      </w:r>
      <w:r>
        <w:rPr>
          <w:sz w:val="28"/>
          <w:szCs w:val="28"/>
        </w:rPr>
        <w:t>.1</w:t>
      </w:r>
      <w:r w:rsidR="009143B7">
        <w:rPr>
          <w:sz w:val="28"/>
          <w:szCs w:val="28"/>
        </w:rPr>
        <w:t>1</w:t>
      </w:r>
      <w:r w:rsidR="005C04EA">
        <w:rPr>
          <w:sz w:val="28"/>
          <w:szCs w:val="28"/>
        </w:rPr>
        <w:t>.</w:t>
      </w:r>
      <w:r w:rsidR="002F5570">
        <w:rPr>
          <w:sz w:val="28"/>
          <w:szCs w:val="28"/>
        </w:rPr>
        <w:t>20</w:t>
      </w:r>
      <w:r w:rsidR="009143B7">
        <w:rPr>
          <w:sz w:val="28"/>
          <w:szCs w:val="28"/>
        </w:rPr>
        <w:t>20</w:t>
      </w:r>
      <w:r w:rsidRPr="00CD23BF">
        <w:rPr>
          <w:sz w:val="28"/>
          <w:szCs w:val="28"/>
        </w:rPr>
        <w:t xml:space="preserve"> № </w:t>
      </w:r>
      <w:r w:rsidR="005C04EA">
        <w:rPr>
          <w:sz w:val="28"/>
          <w:szCs w:val="28"/>
        </w:rPr>
        <w:t>100</w:t>
      </w:r>
    </w:p>
    <w:p w:rsidR="00B61B81" w:rsidRPr="00E85035" w:rsidRDefault="00B61B81" w:rsidP="002612F8">
      <w:pPr>
        <w:pStyle w:val="a5"/>
        <w:tabs>
          <w:tab w:val="left" w:pos="851"/>
        </w:tabs>
        <w:spacing w:after="0"/>
        <w:jc w:val="center"/>
        <w:rPr>
          <w:sz w:val="28"/>
          <w:szCs w:val="28"/>
        </w:rPr>
      </w:pPr>
    </w:p>
    <w:p w:rsidR="00B61B81" w:rsidRDefault="00B61B81" w:rsidP="002612F8">
      <w:pPr>
        <w:pStyle w:val="a5"/>
        <w:tabs>
          <w:tab w:val="left" w:pos="851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проведения </w:t>
      </w:r>
    </w:p>
    <w:p w:rsidR="00B61B81" w:rsidRDefault="0075040B" w:rsidP="002612F8">
      <w:pPr>
        <w:pStyle w:val="a5"/>
        <w:tabs>
          <w:tab w:val="left" w:pos="851"/>
        </w:tabs>
        <w:spacing w:after="0"/>
        <w:jc w:val="center"/>
        <w:rPr>
          <w:b/>
          <w:sz w:val="28"/>
        </w:rPr>
      </w:pPr>
      <w:r>
        <w:rPr>
          <w:b/>
          <w:sz w:val="28"/>
          <w:szCs w:val="28"/>
          <w:lang w:val="en-US"/>
        </w:rPr>
        <w:t>XIV</w:t>
      </w:r>
      <w:r w:rsidR="00B61B81">
        <w:rPr>
          <w:b/>
          <w:sz w:val="28"/>
          <w:szCs w:val="28"/>
        </w:rPr>
        <w:t xml:space="preserve">муниципального этапа </w:t>
      </w:r>
      <w:r w:rsidR="00B61B81">
        <w:rPr>
          <w:b/>
          <w:sz w:val="28"/>
        </w:rPr>
        <w:t xml:space="preserve">Всероссийского конкурса </w:t>
      </w:r>
    </w:p>
    <w:p w:rsidR="00B61B81" w:rsidRDefault="00B61B81" w:rsidP="002612F8">
      <w:pPr>
        <w:pStyle w:val="a5"/>
        <w:tabs>
          <w:tab w:val="left" w:pos="851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«Учитель года </w:t>
      </w:r>
      <w:r w:rsidR="0075040B">
        <w:rPr>
          <w:b/>
          <w:sz w:val="28"/>
        </w:rPr>
        <w:t>России</w:t>
      </w:r>
      <w:r>
        <w:rPr>
          <w:b/>
          <w:sz w:val="28"/>
        </w:rPr>
        <w:t>– 20</w:t>
      </w:r>
      <w:r w:rsidR="0075040B">
        <w:rPr>
          <w:b/>
          <w:sz w:val="28"/>
        </w:rPr>
        <w:t>2</w:t>
      </w:r>
      <w:r w:rsidR="009143B7">
        <w:rPr>
          <w:b/>
          <w:sz w:val="28"/>
        </w:rPr>
        <w:t>1</w:t>
      </w:r>
      <w:r>
        <w:rPr>
          <w:b/>
          <w:sz w:val="28"/>
        </w:rPr>
        <w:t>»</w:t>
      </w:r>
    </w:p>
    <w:p w:rsidR="00B61B81" w:rsidRPr="005E573A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16"/>
          <w:szCs w:val="16"/>
        </w:rPr>
      </w:pPr>
    </w:p>
    <w:p w:rsidR="00B61B81" w:rsidRDefault="00B61B81" w:rsidP="002612F8">
      <w:pPr>
        <w:pStyle w:val="a5"/>
        <w:tabs>
          <w:tab w:val="left" w:pos="851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 xml:space="preserve">Настоящий порядок проведения </w:t>
      </w:r>
      <w:r w:rsidR="00BC177C">
        <w:rPr>
          <w:sz w:val="28"/>
          <w:lang w:val="en-US"/>
        </w:rPr>
        <w:t>X</w:t>
      </w:r>
      <w:r w:rsidR="0075040B">
        <w:rPr>
          <w:sz w:val="28"/>
          <w:lang w:val="en-US"/>
        </w:rPr>
        <w:t>V</w:t>
      </w:r>
      <w:r w:rsidRPr="007C089E">
        <w:rPr>
          <w:sz w:val="28"/>
        </w:rPr>
        <w:t xml:space="preserve"> </w:t>
      </w:r>
      <w:r>
        <w:rPr>
          <w:sz w:val="28"/>
        </w:rPr>
        <w:t xml:space="preserve">муниципального этапа Всероссийского конкурса «Учитель года </w:t>
      </w:r>
      <w:r w:rsidR="0075040B">
        <w:rPr>
          <w:sz w:val="28"/>
        </w:rPr>
        <w:t>России</w:t>
      </w:r>
      <w:r>
        <w:rPr>
          <w:sz w:val="28"/>
        </w:rPr>
        <w:t>– 20</w:t>
      </w:r>
      <w:r w:rsidR="00BC177C">
        <w:rPr>
          <w:sz w:val="28"/>
        </w:rPr>
        <w:t>21</w:t>
      </w:r>
      <w:r>
        <w:rPr>
          <w:sz w:val="28"/>
        </w:rPr>
        <w:t>» (далее – Конкурс) разработан в соответствии с Положением о Всероссийском конкурсе «Учитель</w:t>
      </w:r>
      <w:r>
        <w:rPr>
          <w:spacing w:val="24"/>
          <w:sz w:val="28"/>
        </w:rPr>
        <w:t xml:space="preserve"> </w:t>
      </w:r>
      <w:r>
        <w:rPr>
          <w:sz w:val="28"/>
        </w:rPr>
        <w:t>года</w:t>
      </w:r>
      <w:r>
        <w:rPr>
          <w:spacing w:val="23"/>
          <w:sz w:val="28"/>
        </w:rPr>
        <w:t xml:space="preserve"> </w:t>
      </w:r>
      <w:r>
        <w:rPr>
          <w:sz w:val="28"/>
        </w:rPr>
        <w:t>России»,</w:t>
      </w:r>
      <w:r>
        <w:rPr>
          <w:spacing w:val="23"/>
          <w:sz w:val="28"/>
        </w:rPr>
        <w:t xml:space="preserve"> </w:t>
      </w:r>
      <w:r>
        <w:rPr>
          <w:sz w:val="28"/>
        </w:rPr>
        <w:t>утверждённым</w:t>
      </w:r>
      <w:r>
        <w:rPr>
          <w:spacing w:val="2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образования и науки Российской Федерации от 22 сентября 2004 года №</w:t>
      </w:r>
      <w:r w:rsidR="009D45A5">
        <w:rPr>
          <w:sz w:val="28"/>
        </w:rPr>
        <w:t xml:space="preserve"> </w:t>
      </w:r>
      <w:r>
        <w:rPr>
          <w:sz w:val="28"/>
        </w:rPr>
        <w:t xml:space="preserve">73, </w:t>
      </w:r>
      <w:r>
        <w:rPr>
          <w:sz w:val="28"/>
          <w:szCs w:val="28"/>
        </w:rPr>
        <w:t xml:space="preserve">порядком проведения </w:t>
      </w:r>
      <w:r w:rsidR="00BC177C">
        <w:rPr>
          <w:sz w:val="28"/>
          <w:szCs w:val="28"/>
          <w:lang w:val="en-US"/>
        </w:rPr>
        <w:t>XX</w:t>
      </w:r>
      <w:r w:rsidR="0075040B">
        <w:rPr>
          <w:sz w:val="28"/>
          <w:szCs w:val="28"/>
          <w:lang w:val="en-US"/>
        </w:rPr>
        <w:t>X</w:t>
      </w:r>
      <w:r w:rsidRPr="00E62739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этапа Всероссийского конкурса</w:t>
      </w:r>
      <w:r w:rsidR="000D50FB">
        <w:rPr>
          <w:sz w:val="28"/>
          <w:szCs w:val="28"/>
        </w:rPr>
        <w:t xml:space="preserve"> </w:t>
      </w:r>
      <w:r>
        <w:rPr>
          <w:sz w:val="28"/>
          <w:szCs w:val="28"/>
        </w:rPr>
        <w:t>«Учитель года</w:t>
      </w:r>
      <w:r w:rsidR="000D50FB">
        <w:rPr>
          <w:sz w:val="28"/>
          <w:szCs w:val="28"/>
        </w:rPr>
        <w:t xml:space="preserve"> </w:t>
      </w:r>
      <w:r w:rsidR="0075040B">
        <w:rPr>
          <w:sz w:val="28"/>
          <w:szCs w:val="28"/>
        </w:rPr>
        <w:t>России</w:t>
      </w:r>
      <w:r w:rsidR="00141134">
        <w:rPr>
          <w:sz w:val="28"/>
          <w:szCs w:val="28"/>
        </w:rPr>
        <w:t>-</w:t>
      </w:r>
      <w:r w:rsidR="00BC177C">
        <w:rPr>
          <w:sz w:val="28"/>
          <w:szCs w:val="28"/>
        </w:rPr>
        <w:t>2020</w:t>
      </w:r>
      <w:r>
        <w:rPr>
          <w:sz w:val="28"/>
          <w:szCs w:val="28"/>
        </w:rPr>
        <w:t xml:space="preserve">», утверждённого приказом </w:t>
      </w:r>
      <w:r w:rsidRPr="00E62739">
        <w:rPr>
          <w:sz w:val="28"/>
          <w:szCs w:val="28"/>
        </w:rPr>
        <w:t>управления образования и науки области</w:t>
      </w:r>
      <w:r w:rsidR="00BC177C">
        <w:rPr>
          <w:sz w:val="28"/>
          <w:szCs w:val="28"/>
        </w:rPr>
        <w:t xml:space="preserve"> 28</w:t>
      </w:r>
      <w:r>
        <w:rPr>
          <w:sz w:val="28"/>
          <w:szCs w:val="28"/>
        </w:rPr>
        <w:t>.</w:t>
      </w:r>
      <w:r w:rsidR="0075040B">
        <w:rPr>
          <w:sz w:val="28"/>
          <w:szCs w:val="28"/>
        </w:rPr>
        <w:t>0</w:t>
      </w:r>
      <w:r w:rsidR="00BC177C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BC177C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BC177C">
        <w:rPr>
          <w:sz w:val="28"/>
          <w:szCs w:val="28"/>
        </w:rPr>
        <w:t>985</w:t>
      </w:r>
      <w:r>
        <w:rPr>
          <w:sz w:val="28"/>
          <w:szCs w:val="28"/>
        </w:rPr>
        <w:t>.</w:t>
      </w:r>
      <w:proofErr w:type="gramEnd"/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1.2. Учредителями Конкурса являются отдел образования администрации Мичуринского района, муниципальное казенное учреждение Информационно-методический центр Мичуринского района (далее – МКУ ИМЦ Мичуринского района), районный комитет профсоюза работников народного образования и науки РФ.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1.3. Настоящий порядок определяет место, сроки проведения, требования к составу участников Конкурса и формированию жюри, конкурсные мероприятия, отбор победителя, призеров и лауреатов.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1.4. Основными принципами Конкурса являются открытость, прозрачность проведения Конкурса, коллегиальность принятия решений, равенство условий для всех участников.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1.5. Конкурс направлен на выявление, поддержк</w:t>
      </w:r>
      <w:r>
        <w:rPr>
          <w:spacing w:val="-26"/>
          <w:sz w:val="28"/>
        </w:rPr>
        <w:t>у</w:t>
      </w:r>
      <w:r>
        <w:rPr>
          <w:sz w:val="28"/>
        </w:rPr>
        <w:t>, поощрение талантливых и творчески работающих педагогов, развитие их профессионального потенциала, стимулирование преподавательской и воспитательной деятельности педагогических работников, повышение престижа учительского труда, распространение педагогического опыта лучших учителей Мичуринского района.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1.6.</w:t>
      </w:r>
      <w:r>
        <w:rPr>
          <w:spacing w:val="50"/>
          <w:sz w:val="28"/>
        </w:rPr>
        <w:t xml:space="preserve"> </w:t>
      </w:r>
      <w:r w:rsidR="00BC177C">
        <w:rPr>
          <w:sz w:val="28"/>
        </w:rPr>
        <w:t>Финансирование Конкурса осуществляется согласно смете расходов, утвержденной приказом МКУ ИМЦ Мичуринского района.</w:t>
      </w:r>
    </w:p>
    <w:p w:rsidR="00BC177C" w:rsidRDefault="00B61B81" w:rsidP="00BC177C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 xml:space="preserve">1.7. </w:t>
      </w:r>
      <w:r w:rsidR="00BC177C">
        <w:rPr>
          <w:sz w:val="28"/>
        </w:rPr>
        <w:t>Конкурс состоит из заочного тура и двух очных туров.</w:t>
      </w:r>
    </w:p>
    <w:p w:rsidR="00B61B81" w:rsidRDefault="00B61B81" w:rsidP="00BC177C">
      <w:pPr>
        <w:pStyle w:val="a5"/>
        <w:tabs>
          <w:tab w:val="left" w:pos="851"/>
        </w:tabs>
        <w:spacing w:after="0"/>
        <w:ind w:firstLine="567"/>
        <w:jc w:val="both"/>
        <w:rPr>
          <w:b/>
          <w:sz w:val="28"/>
        </w:rPr>
      </w:pPr>
    </w:p>
    <w:p w:rsidR="00B61B81" w:rsidRDefault="00B61B81" w:rsidP="002612F8">
      <w:pPr>
        <w:pStyle w:val="a5"/>
        <w:tabs>
          <w:tab w:val="left" w:pos="851"/>
        </w:tabs>
        <w:spacing w:after="0"/>
        <w:ind w:right="-1"/>
        <w:jc w:val="center"/>
        <w:rPr>
          <w:b/>
          <w:sz w:val="28"/>
        </w:rPr>
      </w:pPr>
      <w:r>
        <w:rPr>
          <w:b/>
          <w:sz w:val="28"/>
        </w:rPr>
        <w:t>2. Организационный комитет Конкурса</w:t>
      </w:r>
    </w:p>
    <w:p w:rsidR="00B61B81" w:rsidRDefault="00B61B81" w:rsidP="002612F8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2.1.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организационно-методического</w:t>
      </w:r>
      <w:r>
        <w:rPr>
          <w:spacing w:val="5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проведения Конкурса</w:t>
      </w:r>
      <w:r>
        <w:rPr>
          <w:spacing w:val="49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49"/>
          <w:sz w:val="28"/>
        </w:rPr>
        <w:t xml:space="preserve"> </w:t>
      </w:r>
      <w:r>
        <w:rPr>
          <w:sz w:val="28"/>
        </w:rPr>
        <w:t>организационный комитет (далее – Оргкомитет), состав которого утверждается приказом МКУ ИМЦ Мичуринского района.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right="38" w:firstLine="567"/>
        <w:jc w:val="both"/>
        <w:rPr>
          <w:sz w:val="28"/>
        </w:rPr>
      </w:pPr>
      <w:r>
        <w:rPr>
          <w:sz w:val="28"/>
        </w:rPr>
        <w:t>2.2.</w:t>
      </w:r>
      <w:r>
        <w:rPr>
          <w:spacing w:val="52"/>
          <w:sz w:val="28"/>
        </w:rPr>
        <w:t xml:space="preserve"> </w:t>
      </w:r>
      <w:r>
        <w:rPr>
          <w:sz w:val="28"/>
        </w:rPr>
        <w:t>Оргкомитет</w:t>
      </w:r>
      <w:r>
        <w:rPr>
          <w:spacing w:val="5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51"/>
          <w:sz w:val="28"/>
        </w:rPr>
        <w:t xml:space="preserve"> </w:t>
      </w:r>
      <w:r>
        <w:rPr>
          <w:sz w:val="28"/>
        </w:rPr>
        <w:t>из</w:t>
      </w:r>
      <w:r>
        <w:rPr>
          <w:spacing w:val="51"/>
          <w:sz w:val="28"/>
        </w:rPr>
        <w:t xml:space="preserve"> </w:t>
      </w:r>
      <w:r>
        <w:rPr>
          <w:sz w:val="28"/>
        </w:rPr>
        <w:t>председателя,</w:t>
      </w:r>
      <w:r>
        <w:rPr>
          <w:spacing w:val="52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51"/>
          <w:sz w:val="28"/>
        </w:rPr>
        <w:t xml:space="preserve"> </w:t>
      </w:r>
      <w:r>
        <w:rPr>
          <w:sz w:val="28"/>
        </w:rPr>
        <w:t>председателя, секретаря и членов.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lastRenderedPageBreak/>
        <w:t>2.3. Оргкомитет Конкурса:</w:t>
      </w:r>
    </w:p>
    <w:p w:rsidR="00B61B81" w:rsidRDefault="00B61B81" w:rsidP="002612F8">
      <w:pPr>
        <w:pStyle w:val="a5"/>
        <w:tabs>
          <w:tab w:val="left" w:pos="851"/>
        </w:tabs>
        <w:spacing w:after="0"/>
        <w:ind w:right="40" w:firstLine="567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z w:val="28"/>
        </w:rPr>
        <w:t>обеспечивает информационную составляющую Конкурса (взаимодействует со средствами массовой информации, размещает критерии оценивания конкурсных мероприятий на сайт</w:t>
      </w:r>
      <w:r w:rsidR="00BC177C">
        <w:rPr>
          <w:sz w:val="28"/>
        </w:rPr>
        <w:t>е Конкурса</w:t>
      </w:r>
      <w:r>
        <w:rPr>
          <w:sz w:val="28"/>
        </w:rPr>
        <w:t>;</w:t>
      </w:r>
    </w:p>
    <w:p w:rsidR="00BC177C" w:rsidRDefault="00BC177C" w:rsidP="002612F8">
      <w:pPr>
        <w:pStyle w:val="a5"/>
        <w:tabs>
          <w:tab w:val="left" w:pos="851"/>
        </w:tabs>
        <w:spacing w:after="0"/>
        <w:ind w:right="40" w:firstLine="567"/>
        <w:jc w:val="both"/>
        <w:rPr>
          <w:sz w:val="28"/>
        </w:rPr>
      </w:pPr>
      <w:r>
        <w:rPr>
          <w:sz w:val="28"/>
        </w:rPr>
        <w:t>принимает материалы на Конкурс;</w:t>
      </w:r>
    </w:p>
    <w:p w:rsidR="00BC177C" w:rsidRDefault="00BC177C" w:rsidP="002612F8">
      <w:pPr>
        <w:pStyle w:val="a5"/>
        <w:tabs>
          <w:tab w:val="left" w:pos="851"/>
        </w:tabs>
        <w:spacing w:after="0"/>
        <w:ind w:right="40" w:firstLine="567"/>
        <w:jc w:val="both"/>
        <w:rPr>
          <w:sz w:val="28"/>
        </w:rPr>
      </w:pPr>
      <w:r>
        <w:rPr>
          <w:sz w:val="28"/>
        </w:rPr>
        <w:t>устанавливает списочный состав участников Конкурса;</w:t>
      </w:r>
    </w:p>
    <w:p w:rsidR="00BC177C" w:rsidRDefault="00BC177C" w:rsidP="002612F8">
      <w:pPr>
        <w:pStyle w:val="a5"/>
        <w:tabs>
          <w:tab w:val="left" w:pos="851"/>
        </w:tabs>
        <w:spacing w:after="0"/>
        <w:ind w:right="40" w:firstLine="567"/>
        <w:jc w:val="both"/>
        <w:rPr>
          <w:sz w:val="28"/>
        </w:rPr>
      </w:pPr>
      <w:r>
        <w:rPr>
          <w:sz w:val="28"/>
        </w:rPr>
        <w:t>устанавливает даты проведения конкурсных мероприятий;</w:t>
      </w:r>
    </w:p>
    <w:p w:rsidR="00BC177C" w:rsidRDefault="00BC177C" w:rsidP="002612F8">
      <w:pPr>
        <w:pStyle w:val="a5"/>
        <w:tabs>
          <w:tab w:val="left" w:pos="851"/>
        </w:tabs>
        <w:spacing w:after="0"/>
        <w:ind w:right="40" w:firstLine="567"/>
        <w:jc w:val="both"/>
        <w:rPr>
          <w:sz w:val="28"/>
        </w:rPr>
      </w:pPr>
      <w:r>
        <w:rPr>
          <w:sz w:val="28"/>
        </w:rPr>
        <w:t>утверждает критерии оценивания конкурсных мероприятий;</w:t>
      </w:r>
    </w:p>
    <w:p w:rsidR="00BC177C" w:rsidRDefault="00BC177C" w:rsidP="002612F8">
      <w:pPr>
        <w:pStyle w:val="a5"/>
        <w:tabs>
          <w:tab w:val="left" w:pos="851"/>
        </w:tabs>
        <w:spacing w:after="0"/>
        <w:ind w:right="40" w:firstLine="567"/>
        <w:jc w:val="both"/>
        <w:rPr>
          <w:sz w:val="28"/>
        </w:rPr>
      </w:pPr>
      <w:r>
        <w:rPr>
          <w:sz w:val="28"/>
        </w:rPr>
        <w:t>утверждает форму оценочных листов, сводных ведомостей;</w:t>
      </w:r>
    </w:p>
    <w:p w:rsidR="00BC177C" w:rsidRDefault="00BC177C" w:rsidP="002612F8">
      <w:pPr>
        <w:pStyle w:val="a5"/>
        <w:tabs>
          <w:tab w:val="left" w:pos="851"/>
        </w:tabs>
        <w:spacing w:after="0"/>
        <w:ind w:right="40" w:firstLine="567"/>
        <w:jc w:val="both"/>
        <w:rPr>
          <w:sz w:val="28"/>
        </w:rPr>
      </w:pPr>
      <w:r>
        <w:rPr>
          <w:sz w:val="28"/>
        </w:rPr>
        <w:t>обеспечивает соблюдение прав участников Конкурса;</w:t>
      </w:r>
    </w:p>
    <w:p w:rsidR="00BC177C" w:rsidRDefault="002A083B" w:rsidP="002612F8">
      <w:pPr>
        <w:pStyle w:val="a5"/>
        <w:tabs>
          <w:tab w:val="left" w:pos="851"/>
        </w:tabs>
        <w:spacing w:after="0"/>
        <w:ind w:right="40" w:firstLine="567"/>
        <w:jc w:val="both"/>
        <w:rPr>
          <w:sz w:val="28"/>
        </w:rPr>
      </w:pPr>
      <w:r>
        <w:rPr>
          <w:sz w:val="28"/>
        </w:rPr>
        <w:t>определяет номинации Конкурса, утверждает победителей в номинациях.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right="33" w:firstLine="567"/>
        <w:jc w:val="both"/>
        <w:rPr>
          <w:sz w:val="28"/>
        </w:rPr>
      </w:pPr>
      <w:r>
        <w:rPr>
          <w:sz w:val="28"/>
        </w:rPr>
        <w:t>2.4.</w:t>
      </w:r>
      <w:r>
        <w:rPr>
          <w:spacing w:val="2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25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2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26"/>
          <w:sz w:val="28"/>
        </w:rPr>
        <w:t xml:space="preserve"> </w:t>
      </w:r>
      <w:r>
        <w:rPr>
          <w:sz w:val="28"/>
        </w:rPr>
        <w:t>принятым,</w:t>
      </w:r>
      <w:r>
        <w:rPr>
          <w:spacing w:val="25"/>
          <w:sz w:val="28"/>
        </w:rPr>
        <w:t xml:space="preserve"> </w:t>
      </w:r>
      <w:r>
        <w:rPr>
          <w:sz w:val="28"/>
        </w:rPr>
        <w:t>если</w:t>
      </w:r>
      <w:r>
        <w:rPr>
          <w:spacing w:val="27"/>
          <w:sz w:val="28"/>
        </w:rPr>
        <w:t xml:space="preserve"> </w:t>
      </w:r>
      <w:r>
        <w:rPr>
          <w:sz w:val="28"/>
        </w:rPr>
        <w:t>за</w:t>
      </w:r>
      <w:r>
        <w:rPr>
          <w:spacing w:val="25"/>
          <w:sz w:val="28"/>
        </w:rPr>
        <w:t xml:space="preserve"> </w:t>
      </w:r>
      <w:r>
        <w:rPr>
          <w:sz w:val="28"/>
        </w:rPr>
        <w:t>него проголосовало более половины его списочного состава. Решение Оргкомитета Конкурса оформляются протоколом, который подписывается председателем, а в его отсутствие – одним из заместителей председателя.</w:t>
      </w:r>
    </w:p>
    <w:p w:rsidR="00B61B81" w:rsidRDefault="00B61B81" w:rsidP="002612F8">
      <w:pPr>
        <w:pStyle w:val="a5"/>
        <w:tabs>
          <w:tab w:val="left" w:pos="851"/>
        </w:tabs>
        <w:spacing w:after="0"/>
        <w:ind w:right="41" w:firstLine="567"/>
        <w:jc w:val="both"/>
        <w:rPr>
          <w:sz w:val="28"/>
        </w:rPr>
      </w:pPr>
      <w:r>
        <w:rPr>
          <w:sz w:val="28"/>
        </w:rPr>
        <w:t>2.5. Организация работы, оформление протокола заседания Оргкомитета</w:t>
      </w:r>
      <w:r>
        <w:rPr>
          <w:spacing w:val="4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5"/>
          <w:sz w:val="28"/>
        </w:rPr>
        <w:t xml:space="preserve"> </w:t>
      </w:r>
      <w:r>
        <w:rPr>
          <w:sz w:val="28"/>
        </w:rPr>
        <w:t>секретарем</w:t>
      </w:r>
      <w:r>
        <w:rPr>
          <w:spacing w:val="44"/>
          <w:sz w:val="28"/>
        </w:rPr>
        <w:t xml:space="preserve"> </w:t>
      </w:r>
      <w:r>
        <w:rPr>
          <w:sz w:val="28"/>
        </w:rPr>
        <w:t>Оргкомитета,</w:t>
      </w:r>
      <w:r>
        <w:rPr>
          <w:spacing w:val="45"/>
          <w:sz w:val="28"/>
        </w:rPr>
        <w:t xml:space="preserve"> </w:t>
      </w:r>
      <w:r>
        <w:rPr>
          <w:sz w:val="28"/>
        </w:rPr>
        <w:t>а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его</w:t>
      </w:r>
      <w:r>
        <w:rPr>
          <w:spacing w:val="44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44"/>
          <w:sz w:val="28"/>
        </w:rPr>
        <w:t xml:space="preserve"> </w:t>
      </w:r>
      <w:r>
        <w:rPr>
          <w:sz w:val="28"/>
        </w:rPr>
        <w:t>– одним из членов Оргкомитета.</w:t>
      </w:r>
    </w:p>
    <w:p w:rsidR="00B61B81" w:rsidRDefault="00B61B81" w:rsidP="002612F8">
      <w:pPr>
        <w:pStyle w:val="a5"/>
        <w:tabs>
          <w:tab w:val="left" w:pos="851"/>
        </w:tabs>
        <w:spacing w:before="55" w:after="0"/>
        <w:ind w:firstLine="567"/>
        <w:jc w:val="both"/>
        <w:rPr>
          <w:sz w:val="28"/>
        </w:rPr>
      </w:pPr>
      <w:r>
        <w:rPr>
          <w:sz w:val="28"/>
        </w:rPr>
        <w:t>2.6. Секретарь Оргкомитета: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проводит жеребьевку среди участников Конкурса;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rFonts w:ascii="Symbol" w:hAnsi="Symbol"/>
          <w:sz w:val="28"/>
        </w:rPr>
        <w:t></w:t>
      </w:r>
      <w:r>
        <w:rPr>
          <w:sz w:val="28"/>
        </w:rPr>
        <w:t>подсчитывает</w:t>
      </w:r>
      <w:r>
        <w:rPr>
          <w:spacing w:val="41"/>
          <w:sz w:val="28"/>
        </w:rPr>
        <w:t xml:space="preserve"> </w:t>
      </w:r>
      <w:r>
        <w:rPr>
          <w:sz w:val="28"/>
        </w:rPr>
        <w:t>баллы,</w:t>
      </w:r>
      <w:r>
        <w:rPr>
          <w:spacing w:val="43"/>
          <w:sz w:val="28"/>
        </w:rPr>
        <w:t xml:space="preserve"> </w:t>
      </w:r>
      <w:r>
        <w:rPr>
          <w:sz w:val="28"/>
        </w:rPr>
        <w:t>набранные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z w:val="28"/>
        </w:rPr>
        <w:t>конкурсных мероприятиях;</w:t>
      </w:r>
    </w:p>
    <w:p w:rsidR="002A083B" w:rsidRDefault="002A083B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выстраивает рейтинги участников Конкурса на основе полученных средних баллов;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оформляет сводные ведомости, протоколы заседаний Оргкомитета, итоговый протокол;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размещает на сайте Конкурса результаты конкурсных мероприятий.</w:t>
      </w:r>
    </w:p>
    <w:p w:rsidR="0009553C" w:rsidRDefault="0009553C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</w:p>
    <w:p w:rsidR="0009553C" w:rsidRDefault="0009553C" w:rsidP="0009553C">
      <w:pPr>
        <w:pStyle w:val="a5"/>
        <w:tabs>
          <w:tab w:val="left" w:pos="851"/>
        </w:tabs>
        <w:ind w:firstLine="567"/>
        <w:jc w:val="center"/>
        <w:rPr>
          <w:b/>
          <w:sz w:val="28"/>
        </w:rPr>
      </w:pPr>
      <w:r>
        <w:rPr>
          <w:b/>
          <w:sz w:val="28"/>
        </w:rPr>
        <w:t>3. Участники конкурса</w:t>
      </w:r>
    </w:p>
    <w:p w:rsidR="0009553C" w:rsidRDefault="0009553C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3.1. В Конкурсе принимают участие учителя образовательных организаций, реализующие</w:t>
      </w:r>
      <w:r>
        <w:rPr>
          <w:spacing w:val="2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26"/>
          <w:sz w:val="28"/>
        </w:rPr>
        <w:t xml:space="preserve"> </w:t>
      </w:r>
      <w:r>
        <w:rPr>
          <w:sz w:val="28"/>
        </w:rPr>
        <w:t>общеобразовательные программы, независимо от их организационно-правовой формы, которые являются победителями школьного этапа кон</w:t>
      </w:r>
      <w:r w:rsidR="00B7473D">
        <w:rPr>
          <w:sz w:val="28"/>
        </w:rPr>
        <w:t>курса «Учитель года России– 2021</w:t>
      </w:r>
      <w:r>
        <w:rPr>
          <w:sz w:val="28"/>
        </w:rPr>
        <w:t>» или самовыдвиженцами.</w:t>
      </w:r>
    </w:p>
    <w:p w:rsidR="0009553C" w:rsidRDefault="0009553C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3.2. Если победитель школьного этапа Конкурса по уважительным причинам не может принять участие в Конкурсе, администрация образовательной организации имеет право направить для участия в Конкурсе участника, занявшего второе место.</w:t>
      </w:r>
    </w:p>
    <w:p w:rsidR="0009553C" w:rsidRDefault="0009553C" w:rsidP="0009553C">
      <w:pPr>
        <w:pStyle w:val="a5"/>
        <w:tabs>
          <w:tab w:val="left" w:pos="851"/>
        </w:tabs>
        <w:spacing w:after="0"/>
        <w:ind w:right="35" w:firstLine="567"/>
        <w:jc w:val="both"/>
        <w:rPr>
          <w:sz w:val="28"/>
        </w:rPr>
      </w:pPr>
      <w:r>
        <w:rPr>
          <w:sz w:val="28"/>
        </w:rPr>
        <w:t>3.3. Победители муниципального этапа Всероссийского конкурса «Учитель года России» последних трёх лет к участию в Конкурсе не допускаются.</w:t>
      </w:r>
    </w:p>
    <w:p w:rsidR="0009553C" w:rsidRDefault="0009553C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</w:p>
    <w:p w:rsidR="00B7473D" w:rsidRDefault="00B7473D" w:rsidP="001C55D4">
      <w:pPr>
        <w:pStyle w:val="a5"/>
        <w:tabs>
          <w:tab w:val="left" w:pos="851"/>
        </w:tabs>
        <w:spacing w:after="0"/>
        <w:jc w:val="center"/>
        <w:rPr>
          <w:b/>
          <w:sz w:val="28"/>
        </w:rPr>
      </w:pPr>
    </w:p>
    <w:p w:rsidR="001C55D4" w:rsidRDefault="001C55D4" w:rsidP="001C55D4">
      <w:pPr>
        <w:pStyle w:val="a5"/>
        <w:tabs>
          <w:tab w:val="left" w:pos="851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4. Организация и проведение Конкурса</w:t>
      </w:r>
    </w:p>
    <w:p w:rsidR="001C55D4" w:rsidRDefault="001C55D4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 xml:space="preserve">4.1. </w:t>
      </w:r>
      <w:proofErr w:type="gramStart"/>
      <w:r>
        <w:rPr>
          <w:sz w:val="28"/>
        </w:rPr>
        <w:t>Для участия в Конкурсе общеобразовательные организации, реализующие основные общеобразовательные программы, направляют</w:t>
      </w:r>
      <w:r>
        <w:rPr>
          <w:spacing w:val="27"/>
          <w:sz w:val="28"/>
        </w:rPr>
        <w:t xml:space="preserve"> </w:t>
      </w:r>
      <w:r w:rsidRPr="000D6340">
        <w:rPr>
          <w:b/>
          <w:sz w:val="28"/>
        </w:rPr>
        <w:t>не</w:t>
      </w:r>
      <w:r w:rsidRPr="000D6340">
        <w:rPr>
          <w:b/>
          <w:spacing w:val="27"/>
          <w:sz w:val="28"/>
        </w:rPr>
        <w:t xml:space="preserve"> </w:t>
      </w:r>
      <w:r w:rsidRPr="00B7473D">
        <w:rPr>
          <w:b/>
          <w:sz w:val="28"/>
        </w:rPr>
        <w:t>позднее 1</w:t>
      </w:r>
      <w:r w:rsidR="00B7473D" w:rsidRPr="00B7473D">
        <w:rPr>
          <w:b/>
          <w:sz w:val="28"/>
        </w:rPr>
        <w:t>8</w:t>
      </w:r>
      <w:r w:rsidRPr="00B7473D">
        <w:rPr>
          <w:b/>
          <w:sz w:val="28"/>
        </w:rPr>
        <w:t xml:space="preserve"> ноября 2020 г. в</w:t>
      </w:r>
      <w:r>
        <w:rPr>
          <w:spacing w:val="27"/>
          <w:sz w:val="28"/>
        </w:rPr>
        <w:t xml:space="preserve"> </w:t>
      </w:r>
      <w:r>
        <w:rPr>
          <w:sz w:val="28"/>
        </w:rPr>
        <w:t>адрес</w:t>
      </w:r>
      <w:r>
        <w:rPr>
          <w:spacing w:val="29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27"/>
          <w:sz w:val="28"/>
        </w:rPr>
        <w:t xml:space="preserve"> </w:t>
      </w:r>
      <w:r>
        <w:rPr>
          <w:sz w:val="28"/>
        </w:rPr>
        <w:t xml:space="preserve">(с. </w:t>
      </w:r>
      <w:proofErr w:type="spellStart"/>
      <w:r>
        <w:rPr>
          <w:sz w:val="28"/>
        </w:rPr>
        <w:t>Заворонежское</w:t>
      </w:r>
      <w:proofErr w:type="spellEnd"/>
      <w:r>
        <w:rPr>
          <w:sz w:val="28"/>
        </w:rPr>
        <w:t>,</w:t>
      </w:r>
      <w:r>
        <w:rPr>
          <w:spacing w:val="25"/>
          <w:sz w:val="28"/>
        </w:rPr>
        <w:t xml:space="preserve"> </w:t>
      </w:r>
      <w:r>
        <w:rPr>
          <w:sz w:val="28"/>
        </w:rPr>
        <w:t>ул.</w:t>
      </w:r>
      <w:r>
        <w:rPr>
          <w:spacing w:val="25"/>
          <w:sz w:val="28"/>
        </w:rPr>
        <w:t xml:space="preserve"> </w:t>
      </w:r>
      <w:r>
        <w:rPr>
          <w:sz w:val="28"/>
        </w:rPr>
        <w:t>Советская,</w:t>
      </w:r>
      <w:r>
        <w:rPr>
          <w:spacing w:val="25"/>
          <w:sz w:val="28"/>
        </w:rPr>
        <w:t xml:space="preserve"> </w:t>
      </w:r>
      <w:r>
        <w:rPr>
          <w:sz w:val="28"/>
        </w:rPr>
        <w:t>д.113,</w:t>
      </w:r>
      <w:r>
        <w:rPr>
          <w:spacing w:val="25"/>
          <w:sz w:val="28"/>
        </w:rPr>
        <w:t xml:space="preserve"> </w:t>
      </w:r>
      <w:r>
        <w:rPr>
          <w:sz w:val="28"/>
        </w:rPr>
        <w:t>МКУ ИМЦ Мичуринского района)</w:t>
      </w:r>
      <w:r>
        <w:rPr>
          <w:spacing w:val="2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25"/>
          <w:sz w:val="28"/>
        </w:rPr>
        <w:t xml:space="preserve"> </w:t>
      </w:r>
      <w:r>
        <w:rPr>
          <w:sz w:val="28"/>
        </w:rPr>
        <w:t>материалы (на бумажном и электронном носителях):</w:t>
      </w:r>
      <w:proofErr w:type="gramEnd"/>
    </w:p>
    <w:p w:rsidR="001C55D4" w:rsidRPr="00141134" w:rsidRDefault="001C55D4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 w:rsidRPr="001C55D4">
        <w:rPr>
          <w:rFonts w:ascii="Symbol" w:hAnsi="Symbol"/>
          <w:color w:val="FF0000"/>
          <w:sz w:val="28"/>
        </w:rPr>
        <w:t></w:t>
      </w:r>
      <w:r w:rsidRPr="001C55D4">
        <w:rPr>
          <w:rFonts w:ascii="Symbol" w:hAnsi="Symbol"/>
          <w:color w:val="FF0000"/>
          <w:sz w:val="28"/>
        </w:rPr>
        <w:t></w:t>
      </w:r>
      <w:r w:rsidRPr="00141134">
        <w:rPr>
          <w:sz w:val="28"/>
        </w:rPr>
        <w:t>заявление участника Конкурса (приложение 5 к приказу М</w:t>
      </w:r>
      <w:r w:rsidR="00B7473D" w:rsidRPr="00141134">
        <w:rPr>
          <w:sz w:val="28"/>
        </w:rPr>
        <w:t>КУ ИМЦ Мичуринского района от 03</w:t>
      </w:r>
      <w:r w:rsidRPr="00141134">
        <w:rPr>
          <w:sz w:val="28"/>
        </w:rPr>
        <w:t>.1</w:t>
      </w:r>
      <w:r w:rsidR="00B7473D" w:rsidRPr="00141134">
        <w:rPr>
          <w:sz w:val="28"/>
        </w:rPr>
        <w:t>1</w:t>
      </w:r>
      <w:r w:rsidRPr="00141134">
        <w:rPr>
          <w:sz w:val="28"/>
        </w:rPr>
        <w:t>.20</w:t>
      </w:r>
      <w:r w:rsidR="00B7473D" w:rsidRPr="00141134">
        <w:rPr>
          <w:sz w:val="28"/>
        </w:rPr>
        <w:t>20</w:t>
      </w:r>
      <w:r w:rsidRPr="00141134">
        <w:rPr>
          <w:sz w:val="28"/>
        </w:rPr>
        <w:t xml:space="preserve"> г. № </w:t>
      </w:r>
      <w:r w:rsidR="00141134" w:rsidRPr="00141134">
        <w:rPr>
          <w:sz w:val="28"/>
        </w:rPr>
        <w:t>100</w:t>
      </w:r>
      <w:r w:rsidRPr="00141134">
        <w:rPr>
          <w:sz w:val="28"/>
        </w:rPr>
        <w:t>);</w:t>
      </w:r>
    </w:p>
    <w:p w:rsidR="001C55D4" w:rsidRPr="00141134" w:rsidRDefault="001C55D4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 w:rsidRPr="00141134">
        <w:rPr>
          <w:rFonts w:ascii="Symbol" w:hAnsi="Symbol"/>
          <w:sz w:val="28"/>
        </w:rPr>
        <w:t></w:t>
      </w:r>
      <w:r w:rsidRPr="00141134">
        <w:rPr>
          <w:rFonts w:ascii="Symbol" w:hAnsi="Symbol"/>
          <w:sz w:val="28"/>
        </w:rPr>
        <w:t></w:t>
      </w:r>
      <w:r w:rsidRPr="00141134">
        <w:rPr>
          <w:sz w:val="28"/>
        </w:rPr>
        <w:t>информационную карту участника Конкурса (приложение 6 к приказу М</w:t>
      </w:r>
      <w:r w:rsidR="00B7473D" w:rsidRPr="00141134">
        <w:rPr>
          <w:sz w:val="28"/>
        </w:rPr>
        <w:t xml:space="preserve">КУ ИМЦ Мичуринского района от </w:t>
      </w:r>
      <w:r w:rsidR="00141134" w:rsidRPr="00141134">
        <w:rPr>
          <w:sz w:val="28"/>
        </w:rPr>
        <w:t>03.11.2020 г. № 100</w:t>
      </w:r>
      <w:r w:rsidRPr="00141134">
        <w:rPr>
          <w:sz w:val="28"/>
        </w:rPr>
        <w:t>);</w:t>
      </w:r>
    </w:p>
    <w:p w:rsidR="001C55D4" w:rsidRPr="00141134" w:rsidRDefault="001C55D4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 w:rsidRPr="00141134">
        <w:rPr>
          <w:rFonts w:ascii="Symbol" w:hAnsi="Symbol"/>
          <w:sz w:val="28"/>
        </w:rPr>
        <w:t></w:t>
      </w:r>
      <w:r w:rsidRPr="00141134">
        <w:rPr>
          <w:rFonts w:ascii="Symbol" w:hAnsi="Symbol"/>
          <w:sz w:val="28"/>
        </w:rPr>
        <w:t></w:t>
      </w:r>
      <w:r w:rsidRPr="00141134">
        <w:rPr>
          <w:sz w:val="28"/>
        </w:rPr>
        <w:t>согласие на обработку персональных данных участника (приложение 7 к приказу М</w:t>
      </w:r>
      <w:r w:rsidR="00B7473D" w:rsidRPr="00141134">
        <w:rPr>
          <w:sz w:val="28"/>
        </w:rPr>
        <w:t xml:space="preserve">КУ ИМЦ Мичуринского района от </w:t>
      </w:r>
      <w:r w:rsidR="00141134" w:rsidRPr="00141134">
        <w:rPr>
          <w:sz w:val="28"/>
        </w:rPr>
        <w:t>03.11.2020 г. № 100</w:t>
      </w:r>
      <w:r w:rsidRPr="00141134">
        <w:rPr>
          <w:sz w:val="28"/>
        </w:rPr>
        <w:t>).</w:t>
      </w:r>
    </w:p>
    <w:p w:rsidR="001C55D4" w:rsidRDefault="00A94ECE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</w:t>
      </w:r>
      <w:r w:rsidR="001C55D4">
        <w:rPr>
          <w:sz w:val="28"/>
        </w:rPr>
        <w:t>.2. Не подлежат рассмотрению материалы, подготовленные с нарушением требований к их оформлению, а также поступившие не в установленный срок.</w:t>
      </w:r>
    </w:p>
    <w:p w:rsidR="001C55D4" w:rsidRDefault="00A94ECE" w:rsidP="001C55D4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</w:t>
      </w:r>
      <w:r w:rsidR="001C55D4">
        <w:rPr>
          <w:sz w:val="28"/>
        </w:rPr>
        <w:t>.3. Материалы, представленные на Конкурс, не возвращаются.</w:t>
      </w:r>
    </w:p>
    <w:p w:rsidR="001C55D4" w:rsidRDefault="00A94ECE" w:rsidP="00A94ECE">
      <w:pPr>
        <w:pStyle w:val="a5"/>
        <w:tabs>
          <w:tab w:val="left" w:pos="851"/>
        </w:tabs>
        <w:spacing w:after="0"/>
        <w:ind w:right="82" w:firstLine="567"/>
        <w:jc w:val="both"/>
        <w:rPr>
          <w:sz w:val="28"/>
        </w:rPr>
      </w:pPr>
      <w:r>
        <w:rPr>
          <w:sz w:val="28"/>
        </w:rPr>
        <w:t>4</w:t>
      </w:r>
      <w:r w:rsidR="001C55D4">
        <w:rPr>
          <w:sz w:val="28"/>
        </w:rPr>
        <w:t>.4. Для заявленных участников Конкурса до начала конкурсных мероприятий проводится установочный семинар «Технология подготовки и проведения конкурса «Учитель года России-202</w:t>
      </w:r>
      <w:r>
        <w:rPr>
          <w:sz w:val="28"/>
        </w:rPr>
        <w:t>1</w:t>
      </w:r>
      <w:r w:rsidR="001C55D4">
        <w:rPr>
          <w:sz w:val="28"/>
        </w:rPr>
        <w:t>»</w:t>
      </w:r>
      <w:r>
        <w:rPr>
          <w:sz w:val="28"/>
        </w:rPr>
        <w:t xml:space="preserve">. </w:t>
      </w:r>
    </w:p>
    <w:p w:rsidR="00B61B81" w:rsidRDefault="00B61B81" w:rsidP="002612F8">
      <w:pPr>
        <w:pStyle w:val="a5"/>
        <w:tabs>
          <w:tab w:val="left" w:pos="851"/>
        </w:tabs>
        <w:ind w:firstLine="567"/>
        <w:jc w:val="both"/>
      </w:pPr>
    </w:p>
    <w:p w:rsidR="00B61B81" w:rsidRDefault="00C63420" w:rsidP="002612F8">
      <w:pPr>
        <w:pStyle w:val="a5"/>
        <w:tabs>
          <w:tab w:val="left" w:pos="851"/>
        </w:tabs>
        <w:spacing w:after="0"/>
        <w:jc w:val="center"/>
        <w:rPr>
          <w:b/>
          <w:sz w:val="28"/>
        </w:rPr>
      </w:pPr>
      <w:r>
        <w:rPr>
          <w:b/>
          <w:sz w:val="28"/>
        </w:rPr>
        <w:t>5</w:t>
      </w:r>
      <w:r w:rsidR="00A94ECE">
        <w:rPr>
          <w:b/>
          <w:sz w:val="28"/>
        </w:rPr>
        <w:t xml:space="preserve">. Жюри </w:t>
      </w:r>
      <w:r w:rsidR="00B61B81">
        <w:rPr>
          <w:b/>
          <w:sz w:val="28"/>
        </w:rPr>
        <w:t>Конкурса</w:t>
      </w:r>
    </w:p>
    <w:p w:rsidR="00B61B81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5</w:t>
      </w:r>
      <w:r w:rsidR="00B61B81">
        <w:rPr>
          <w:sz w:val="28"/>
        </w:rPr>
        <w:t>.1.</w:t>
      </w:r>
      <w:r w:rsidR="00B61B81">
        <w:rPr>
          <w:spacing w:val="46"/>
          <w:sz w:val="28"/>
        </w:rPr>
        <w:t xml:space="preserve"> </w:t>
      </w:r>
      <w:r w:rsidR="00B61B81">
        <w:rPr>
          <w:sz w:val="28"/>
        </w:rPr>
        <w:t>Для</w:t>
      </w:r>
      <w:r w:rsidR="00B61B81">
        <w:rPr>
          <w:spacing w:val="45"/>
          <w:sz w:val="28"/>
        </w:rPr>
        <w:t xml:space="preserve"> </w:t>
      </w:r>
      <w:r w:rsidR="00B61B81">
        <w:rPr>
          <w:sz w:val="28"/>
        </w:rPr>
        <w:t>оценивания</w:t>
      </w:r>
      <w:r w:rsidR="00B61B81">
        <w:rPr>
          <w:spacing w:val="44"/>
          <w:sz w:val="28"/>
        </w:rPr>
        <w:t xml:space="preserve"> </w:t>
      </w:r>
      <w:r w:rsidR="00B61B81">
        <w:rPr>
          <w:sz w:val="28"/>
        </w:rPr>
        <w:t>конкурсных</w:t>
      </w:r>
      <w:r w:rsidR="00B61B81">
        <w:rPr>
          <w:spacing w:val="45"/>
          <w:sz w:val="28"/>
        </w:rPr>
        <w:t xml:space="preserve"> </w:t>
      </w:r>
      <w:r w:rsidR="00B61B81">
        <w:rPr>
          <w:sz w:val="28"/>
        </w:rPr>
        <w:t>мероприятий</w:t>
      </w:r>
      <w:r w:rsidR="00B61B81">
        <w:rPr>
          <w:spacing w:val="46"/>
          <w:sz w:val="28"/>
        </w:rPr>
        <w:t xml:space="preserve"> </w:t>
      </w:r>
      <w:r w:rsidR="00B61B81">
        <w:rPr>
          <w:sz w:val="28"/>
        </w:rPr>
        <w:t>по</w:t>
      </w:r>
      <w:r w:rsidR="00B61B81">
        <w:rPr>
          <w:spacing w:val="46"/>
          <w:sz w:val="28"/>
        </w:rPr>
        <w:t xml:space="preserve"> </w:t>
      </w:r>
      <w:r w:rsidR="00B61B81">
        <w:rPr>
          <w:sz w:val="28"/>
        </w:rPr>
        <w:t>согласованию</w:t>
      </w:r>
      <w:r w:rsidR="00B61B81">
        <w:rPr>
          <w:spacing w:val="46"/>
          <w:sz w:val="28"/>
        </w:rPr>
        <w:t xml:space="preserve"> </w:t>
      </w:r>
      <w:r w:rsidR="00B61B81">
        <w:rPr>
          <w:sz w:val="28"/>
        </w:rPr>
        <w:t>с</w:t>
      </w:r>
      <w:r w:rsidR="00B61B81">
        <w:rPr>
          <w:spacing w:val="43"/>
          <w:sz w:val="28"/>
        </w:rPr>
        <w:t xml:space="preserve"> </w:t>
      </w:r>
      <w:r w:rsidR="00B61B81">
        <w:rPr>
          <w:sz w:val="28"/>
        </w:rPr>
        <w:t xml:space="preserve">его учредителями </w:t>
      </w:r>
      <w:r>
        <w:rPr>
          <w:sz w:val="28"/>
        </w:rPr>
        <w:t>формируется</w:t>
      </w:r>
      <w:r w:rsidR="00B61B81">
        <w:rPr>
          <w:sz w:val="28"/>
        </w:rPr>
        <w:t xml:space="preserve"> Большое жюри, </w:t>
      </w:r>
      <w:r w:rsidR="006C54DD">
        <w:rPr>
          <w:sz w:val="28"/>
        </w:rPr>
        <w:t xml:space="preserve">предметное жюри, жюри для оценивания конкурсного мероприятия </w:t>
      </w:r>
      <w:r>
        <w:rPr>
          <w:sz w:val="28"/>
        </w:rPr>
        <w:t>«Интернет-ресурс» и жюри для оценивания конкурсного мероприятия «Эссе».</w:t>
      </w:r>
    </w:p>
    <w:p w:rsidR="00C63420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5</w:t>
      </w:r>
      <w:r w:rsidR="00B61B81">
        <w:rPr>
          <w:sz w:val="28"/>
        </w:rPr>
        <w:t xml:space="preserve">.2. </w:t>
      </w:r>
      <w:r>
        <w:rPr>
          <w:sz w:val="28"/>
        </w:rPr>
        <w:t xml:space="preserve">Состав </w:t>
      </w:r>
      <w:r w:rsidR="00B61B81">
        <w:rPr>
          <w:sz w:val="28"/>
        </w:rPr>
        <w:t>Большо</w:t>
      </w:r>
      <w:r>
        <w:rPr>
          <w:sz w:val="28"/>
        </w:rPr>
        <w:t>го</w:t>
      </w:r>
      <w:r w:rsidR="00B61B81">
        <w:rPr>
          <w:sz w:val="28"/>
        </w:rPr>
        <w:t xml:space="preserve"> жюри</w:t>
      </w:r>
      <w:r>
        <w:rPr>
          <w:sz w:val="28"/>
        </w:rPr>
        <w:t>, предметного жюри, жюри для оценивания конкурсных мероприятий «Интернет-ресурс» и «Эссе» утверждается оргкомитетом</w:t>
      </w:r>
    </w:p>
    <w:p w:rsidR="00B61B81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5.3</w:t>
      </w:r>
      <w:r w:rsidR="00B61B81">
        <w:rPr>
          <w:sz w:val="28"/>
        </w:rPr>
        <w:t>.</w:t>
      </w:r>
      <w:r>
        <w:rPr>
          <w:sz w:val="28"/>
        </w:rPr>
        <w:t xml:space="preserve"> Большое жюри состоит из председателя, заместителя председателя и членов жюри.</w:t>
      </w:r>
    </w:p>
    <w:p w:rsidR="00B61B81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5</w:t>
      </w:r>
      <w:r w:rsidR="00B61B81">
        <w:rPr>
          <w:sz w:val="28"/>
        </w:rPr>
        <w:t>.3. В состав Большого жюри входят победители и лауреаты конкурсов профессионального мастерства, представители общеобразовательных организаций, представители администрации Мичуринского района, отдела образования, МКУ ИМЦ Мичуринского района, районного комитета профсоюза работников народного образования и науки РФ, работники средств массовой информации, предприниматели.</w:t>
      </w:r>
    </w:p>
    <w:p w:rsidR="00B61B81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5</w:t>
      </w:r>
      <w:r w:rsidR="00B61B81">
        <w:rPr>
          <w:sz w:val="28"/>
        </w:rPr>
        <w:t>.4. Большое жюри: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оценивает все конкурсные мероприятия;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определяет проходной балл при переходе участников Конкурса в последующие туры;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 xml:space="preserve">заполняет оценочные листы, </w:t>
      </w:r>
      <w:proofErr w:type="gramStart"/>
      <w:r>
        <w:rPr>
          <w:sz w:val="28"/>
        </w:rPr>
        <w:t>подписывает их и передает</w:t>
      </w:r>
      <w:proofErr w:type="gramEnd"/>
      <w:r>
        <w:rPr>
          <w:sz w:val="28"/>
        </w:rPr>
        <w:t xml:space="preserve"> секретарю;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подводит итоги Конкурса, определяет победителя, призеров и лауреатов Конкурса в соответствии с настоящим порядком;</w:t>
      </w:r>
    </w:p>
    <w:p w:rsidR="00B61B81" w:rsidRDefault="00B61B81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lastRenderedPageBreak/>
        <w:t>Определяет победителей в номинациях</w:t>
      </w:r>
      <w:r w:rsidR="00C63420">
        <w:rPr>
          <w:sz w:val="28"/>
        </w:rPr>
        <w:t xml:space="preserve"> Конкурса среди его участников путем прямого голосования.</w:t>
      </w:r>
    </w:p>
    <w:p w:rsidR="00B61B81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5</w:t>
      </w:r>
      <w:r w:rsidR="006C54DD">
        <w:rPr>
          <w:sz w:val="28"/>
        </w:rPr>
        <w:t xml:space="preserve">.5. </w:t>
      </w:r>
      <w:r w:rsidR="00B61B81">
        <w:rPr>
          <w:sz w:val="28"/>
        </w:rPr>
        <w:t xml:space="preserve">Состав </w:t>
      </w:r>
      <w:r>
        <w:rPr>
          <w:sz w:val="28"/>
        </w:rPr>
        <w:t>п</w:t>
      </w:r>
      <w:r w:rsidR="00B61B81">
        <w:rPr>
          <w:sz w:val="28"/>
        </w:rPr>
        <w:t>редметного жюри формируется из числа специалистов, имеющих большой опыт практической и научной работы в системе образования,</w:t>
      </w:r>
      <w:r w:rsidR="00B61B81">
        <w:rPr>
          <w:spacing w:val="55"/>
          <w:sz w:val="28"/>
        </w:rPr>
        <w:t xml:space="preserve"> </w:t>
      </w:r>
      <w:r w:rsidR="00B61B81">
        <w:rPr>
          <w:sz w:val="28"/>
        </w:rPr>
        <w:t>владеющих</w:t>
      </w:r>
      <w:r w:rsidR="00B61B81">
        <w:rPr>
          <w:spacing w:val="55"/>
          <w:sz w:val="28"/>
        </w:rPr>
        <w:t xml:space="preserve"> </w:t>
      </w:r>
      <w:r w:rsidR="00B61B81">
        <w:rPr>
          <w:sz w:val="28"/>
        </w:rPr>
        <w:t>навыками</w:t>
      </w:r>
      <w:r w:rsidR="00B61B81">
        <w:rPr>
          <w:spacing w:val="54"/>
          <w:sz w:val="28"/>
        </w:rPr>
        <w:t xml:space="preserve"> </w:t>
      </w:r>
      <w:r w:rsidR="00B61B81">
        <w:rPr>
          <w:sz w:val="28"/>
        </w:rPr>
        <w:t>экспертизы</w:t>
      </w:r>
      <w:r w:rsidR="00B61B81">
        <w:rPr>
          <w:spacing w:val="55"/>
          <w:sz w:val="28"/>
        </w:rPr>
        <w:t xml:space="preserve"> </w:t>
      </w:r>
      <w:r w:rsidR="00B61B81">
        <w:rPr>
          <w:sz w:val="28"/>
        </w:rPr>
        <w:t>конкурсных</w:t>
      </w:r>
      <w:r w:rsidR="00B61B81">
        <w:rPr>
          <w:spacing w:val="55"/>
          <w:sz w:val="28"/>
        </w:rPr>
        <w:t xml:space="preserve"> </w:t>
      </w:r>
      <w:r w:rsidR="00B61B81">
        <w:rPr>
          <w:sz w:val="28"/>
        </w:rPr>
        <w:t>мероприятий</w:t>
      </w:r>
      <w:r w:rsidR="00B61B81">
        <w:rPr>
          <w:spacing w:val="56"/>
          <w:sz w:val="28"/>
        </w:rPr>
        <w:t xml:space="preserve"> </w:t>
      </w:r>
      <w:r w:rsidR="00B61B81">
        <w:rPr>
          <w:sz w:val="28"/>
        </w:rPr>
        <w:t>и утверждается приказом МКУ ИМЦ Мичуринского района.</w:t>
      </w:r>
    </w:p>
    <w:p w:rsidR="00C63420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5.6. Состав жюри для оценивания конкурсных мероприятий «Эссе» формируется из членов предметного жюри.</w:t>
      </w:r>
    </w:p>
    <w:p w:rsidR="00C63420" w:rsidRDefault="00C63420" w:rsidP="002612F8">
      <w:pPr>
        <w:pStyle w:val="a5"/>
        <w:tabs>
          <w:tab w:val="left" w:pos="851"/>
        </w:tabs>
        <w:spacing w:after="0"/>
        <w:ind w:firstLine="567"/>
        <w:jc w:val="both"/>
        <w:rPr>
          <w:sz w:val="28"/>
        </w:rPr>
      </w:pPr>
      <w:r>
        <w:rPr>
          <w:sz w:val="28"/>
        </w:rPr>
        <w:t>5.7. Состав жюри для оценивания конкурсного мероприятия «Интернет-ресурс» формируется из членов Большого жюри, предметного жюри.</w:t>
      </w:r>
    </w:p>
    <w:p w:rsidR="00B61B81" w:rsidRPr="00B945B2" w:rsidRDefault="00B61B81" w:rsidP="002612F8">
      <w:pPr>
        <w:pStyle w:val="a5"/>
        <w:tabs>
          <w:tab w:val="left" w:pos="851"/>
        </w:tabs>
        <w:spacing w:after="0"/>
        <w:jc w:val="center"/>
        <w:rPr>
          <w:sz w:val="28"/>
        </w:rPr>
      </w:pPr>
    </w:p>
    <w:p w:rsidR="00B61B81" w:rsidRDefault="00B61B81" w:rsidP="002612F8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2448F0">
        <w:rPr>
          <w:b/>
          <w:bCs/>
          <w:sz w:val="28"/>
          <w:szCs w:val="28"/>
          <w:shd w:val="clear" w:color="auto" w:fill="FFFFFF"/>
        </w:rPr>
        <w:t>6.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2448F0">
        <w:rPr>
          <w:b/>
          <w:bCs/>
          <w:sz w:val="28"/>
          <w:szCs w:val="28"/>
          <w:shd w:val="clear" w:color="auto" w:fill="FFFFFF"/>
        </w:rPr>
        <w:t>Конкурсные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2448F0">
        <w:rPr>
          <w:b/>
          <w:bCs/>
          <w:sz w:val="28"/>
          <w:szCs w:val="28"/>
          <w:shd w:val="clear" w:color="auto" w:fill="FFFFFF"/>
        </w:rPr>
        <w:t>мероприятия</w:t>
      </w:r>
    </w:p>
    <w:p w:rsidR="00C16989" w:rsidRDefault="00C16989" w:rsidP="002612F8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C16989" w:rsidRPr="00F759DB" w:rsidRDefault="00C16989" w:rsidP="00C16989">
      <w:pPr>
        <w:tabs>
          <w:tab w:val="left" w:pos="0"/>
        </w:tabs>
        <w:jc w:val="both"/>
        <w:rPr>
          <w:b/>
          <w:sz w:val="28"/>
          <w:szCs w:val="28"/>
        </w:rPr>
      </w:pPr>
      <w:r w:rsidRPr="00F759DB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1</w:t>
      </w:r>
      <w:r w:rsidRPr="00F759D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З</w:t>
      </w:r>
      <w:r w:rsidRPr="00F759DB">
        <w:rPr>
          <w:b/>
          <w:sz w:val="28"/>
          <w:szCs w:val="28"/>
        </w:rPr>
        <w:t>аочный этап – «</w:t>
      </w:r>
      <w:proofErr w:type="gramStart"/>
      <w:r>
        <w:rPr>
          <w:b/>
          <w:sz w:val="28"/>
          <w:szCs w:val="28"/>
        </w:rPr>
        <w:t>Методическое</w:t>
      </w:r>
      <w:proofErr w:type="gramEnd"/>
      <w:r>
        <w:rPr>
          <w:b/>
          <w:sz w:val="28"/>
          <w:szCs w:val="28"/>
        </w:rPr>
        <w:t xml:space="preserve"> портфолио</w:t>
      </w:r>
      <w:r w:rsidRPr="00F759DB">
        <w:rPr>
          <w:b/>
          <w:sz w:val="28"/>
          <w:szCs w:val="28"/>
        </w:rPr>
        <w:t>».</w:t>
      </w:r>
    </w:p>
    <w:p w:rsidR="00C16989" w:rsidRPr="00F759DB" w:rsidRDefault="00C16989" w:rsidP="00C16989">
      <w:pPr>
        <w:ind w:firstLine="709"/>
        <w:jc w:val="both"/>
        <w:rPr>
          <w:sz w:val="28"/>
          <w:szCs w:val="28"/>
        </w:rPr>
      </w:pPr>
      <w:r w:rsidRPr="00F759DB">
        <w:rPr>
          <w:sz w:val="28"/>
          <w:szCs w:val="28"/>
        </w:rPr>
        <w:t xml:space="preserve">Этап включает </w:t>
      </w:r>
      <w:r>
        <w:rPr>
          <w:sz w:val="28"/>
          <w:szCs w:val="28"/>
        </w:rPr>
        <w:t>два конкурсных</w:t>
      </w:r>
      <w:r w:rsidRPr="00F759DB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F759DB">
        <w:rPr>
          <w:sz w:val="28"/>
          <w:szCs w:val="28"/>
        </w:rPr>
        <w:t xml:space="preserve">: </w:t>
      </w:r>
    </w:p>
    <w:p w:rsidR="00C16989" w:rsidRPr="0017132F" w:rsidRDefault="00C16989" w:rsidP="00C16989">
      <w:pPr>
        <w:pStyle w:val="a8"/>
        <w:spacing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17132F">
        <w:rPr>
          <w:rFonts w:ascii="Times New Roman" w:eastAsia="Times New Roman" w:hAnsi="Times New Roman" w:cs="Times New Roman"/>
          <w:b/>
          <w:sz w:val="28"/>
          <w:szCs w:val="28"/>
        </w:rPr>
        <w:t>«Интернет-ресурс»;</w:t>
      </w:r>
    </w:p>
    <w:p w:rsidR="00C16989" w:rsidRPr="0017132F" w:rsidRDefault="00C16989" w:rsidP="00C16989">
      <w:pPr>
        <w:pStyle w:val="a8"/>
        <w:spacing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132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«Эссе».</w:t>
      </w:r>
    </w:p>
    <w:p w:rsidR="00C16989" w:rsidRPr="00F759DB" w:rsidRDefault="00C16989" w:rsidP="00C16989">
      <w:pPr>
        <w:pStyle w:val="a8"/>
        <w:spacing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6989" w:rsidRPr="00F759DB" w:rsidRDefault="00C16989" w:rsidP="00C16989">
      <w:pPr>
        <w:ind w:firstLine="709"/>
        <w:jc w:val="both"/>
        <w:rPr>
          <w:b/>
          <w:sz w:val="28"/>
          <w:szCs w:val="28"/>
        </w:rPr>
      </w:pPr>
      <w:r w:rsidRPr="00F759D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</w:t>
      </w:r>
      <w:r w:rsidRPr="00F759DB">
        <w:rPr>
          <w:b/>
          <w:sz w:val="28"/>
          <w:szCs w:val="28"/>
        </w:rPr>
        <w:t>.1. Конкурсное мероприятие «</w:t>
      </w:r>
      <w:r>
        <w:rPr>
          <w:b/>
          <w:sz w:val="28"/>
          <w:szCs w:val="28"/>
        </w:rPr>
        <w:t>Интернет-ресурс</w:t>
      </w:r>
      <w:r w:rsidRPr="00F759DB">
        <w:rPr>
          <w:b/>
          <w:sz w:val="28"/>
          <w:szCs w:val="28"/>
        </w:rPr>
        <w:t>»</w:t>
      </w:r>
    </w:p>
    <w:p w:rsidR="00C16989" w:rsidRDefault="00C16989" w:rsidP="00C1698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демонстрация информационной культуры и компетенций учителя в использовании информационно-коммуникационных технологий как ресурса повышения качества профессиональной деятельности. </w:t>
      </w:r>
    </w:p>
    <w:p w:rsidR="00C16989" w:rsidRDefault="00C16989" w:rsidP="00C1698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Формат конкурсного испытания: </w:t>
      </w:r>
      <w:r>
        <w:rPr>
          <w:sz w:val="28"/>
          <w:szCs w:val="28"/>
        </w:rPr>
        <w:t xml:space="preserve">Интернет-ресурс участника конкурса (личный сайт, </w:t>
      </w:r>
      <w:proofErr w:type="spellStart"/>
      <w:r>
        <w:rPr>
          <w:sz w:val="28"/>
          <w:szCs w:val="28"/>
        </w:rPr>
        <w:t>блог</w:t>
      </w:r>
      <w:proofErr w:type="spellEnd"/>
      <w:r>
        <w:rPr>
          <w:sz w:val="28"/>
          <w:szCs w:val="28"/>
        </w:rPr>
        <w:t xml:space="preserve">, в том числе и на странице социальной сети, страница на сайте образовательной организации), на котором можно познакомиться с опытом использования участником электронных образовательных и информационных ресурсов, а также формами его коммуникации в сети Интернет. </w:t>
      </w:r>
    </w:p>
    <w:p w:rsidR="00C16989" w:rsidRPr="00456FDD" w:rsidRDefault="00C16989" w:rsidP="00C16989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Регламент: </w:t>
      </w:r>
      <w:r>
        <w:rPr>
          <w:sz w:val="28"/>
          <w:szCs w:val="28"/>
        </w:rPr>
        <w:t xml:space="preserve">срок размещения материалов на Интернет-ресурсе </w:t>
      </w:r>
      <w:r w:rsidRPr="00456FDD">
        <w:rPr>
          <w:b/>
          <w:sz w:val="28"/>
          <w:szCs w:val="28"/>
        </w:rPr>
        <w:t xml:space="preserve">не позднее </w:t>
      </w:r>
      <w:r w:rsidR="00F80777" w:rsidRPr="00456FDD">
        <w:rPr>
          <w:b/>
          <w:color w:val="auto"/>
          <w:sz w:val="28"/>
          <w:szCs w:val="28"/>
        </w:rPr>
        <w:t>15 января</w:t>
      </w:r>
      <w:r w:rsidRPr="00456FDD">
        <w:rPr>
          <w:b/>
          <w:color w:val="auto"/>
          <w:sz w:val="28"/>
          <w:szCs w:val="28"/>
        </w:rPr>
        <w:t xml:space="preserve"> 202</w:t>
      </w:r>
      <w:r w:rsidR="00F80777" w:rsidRPr="00456FDD">
        <w:rPr>
          <w:b/>
          <w:color w:val="auto"/>
          <w:sz w:val="28"/>
          <w:szCs w:val="28"/>
        </w:rPr>
        <w:t>1</w:t>
      </w:r>
      <w:r w:rsidRPr="00456FDD">
        <w:rPr>
          <w:b/>
          <w:color w:val="auto"/>
          <w:sz w:val="28"/>
          <w:szCs w:val="28"/>
        </w:rPr>
        <w:t xml:space="preserve"> года</w:t>
      </w:r>
      <w:r w:rsidRPr="00456FDD">
        <w:rPr>
          <w:b/>
          <w:sz w:val="28"/>
          <w:szCs w:val="28"/>
        </w:rPr>
        <w:t xml:space="preserve">. </w:t>
      </w:r>
    </w:p>
    <w:p w:rsidR="00C16989" w:rsidRDefault="00C16989" w:rsidP="00C1698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Критерии оценки конкурсного испытания: </w:t>
      </w:r>
      <w:r>
        <w:rPr>
          <w:sz w:val="28"/>
          <w:szCs w:val="28"/>
        </w:rPr>
        <w:t xml:space="preserve">информационная насыщенность и содержательность; методическая целостность и структурированность; актуальность и периодичность обновления; безопасность и комфортность виртуальной образовательной среды; 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аудиториями. </w:t>
      </w:r>
    </w:p>
    <w:p w:rsidR="00C16989" w:rsidRDefault="00C16989" w:rsidP="00C16989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C16989" w:rsidRPr="00F759DB" w:rsidRDefault="00C16989" w:rsidP="00C16989">
      <w:pPr>
        <w:tabs>
          <w:tab w:val="left" w:pos="0"/>
        </w:tabs>
        <w:rPr>
          <w:b/>
          <w:bCs/>
          <w:sz w:val="28"/>
          <w:szCs w:val="28"/>
          <w:highlight w:val="yellow"/>
          <w:shd w:val="clear" w:color="auto" w:fill="FFFFFF"/>
        </w:rPr>
      </w:pPr>
      <w:r>
        <w:rPr>
          <w:b/>
          <w:sz w:val="28"/>
          <w:szCs w:val="28"/>
        </w:rPr>
        <w:tab/>
        <w:t xml:space="preserve"> 6.1.2. </w:t>
      </w:r>
      <w:r w:rsidRPr="00F759DB">
        <w:rPr>
          <w:b/>
          <w:sz w:val="28"/>
          <w:szCs w:val="28"/>
        </w:rPr>
        <w:t>Конкурсное мероприятие «</w:t>
      </w:r>
      <w:r>
        <w:rPr>
          <w:b/>
          <w:sz w:val="28"/>
          <w:szCs w:val="28"/>
        </w:rPr>
        <w:t>Эссе</w:t>
      </w:r>
      <w:r w:rsidRPr="00F759DB">
        <w:rPr>
          <w:b/>
          <w:sz w:val="28"/>
          <w:szCs w:val="28"/>
        </w:rPr>
        <w:t>»</w:t>
      </w:r>
    </w:p>
    <w:p w:rsidR="00C16989" w:rsidRDefault="00C16989" w:rsidP="00C1698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демонстрация понимания учителем смыслов и функций педагогической деятельности, видения современных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проблем и возможных путей </w:t>
      </w:r>
      <w:r>
        <w:rPr>
          <w:color w:val="auto"/>
          <w:sz w:val="28"/>
          <w:szCs w:val="28"/>
        </w:rPr>
        <w:t xml:space="preserve">их решения на основе собственных педагогических принципов и подходов к образовательной деятельности. </w:t>
      </w:r>
    </w:p>
    <w:p w:rsidR="005320B6" w:rsidRDefault="00C16989" w:rsidP="00C1698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Формат конкурсного испытания: </w:t>
      </w:r>
      <w:r w:rsidR="005320B6" w:rsidRPr="005320B6">
        <w:rPr>
          <w:bCs/>
          <w:color w:val="auto"/>
          <w:sz w:val="28"/>
          <w:szCs w:val="28"/>
        </w:rPr>
        <w:t>предполагаемые</w:t>
      </w:r>
      <w:r w:rsidR="005320B6">
        <w:rPr>
          <w:b/>
          <w:bCs/>
          <w:color w:val="auto"/>
          <w:sz w:val="28"/>
          <w:szCs w:val="28"/>
        </w:rPr>
        <w:t xml:space="preserve"> </w:t>
      </w:r>
      <w:r w:rsidR="005320B6">
        <w:rPr>
          <w:bCs/>
          <w:color w:val="auto"/>
          <w:sz w:val="28"/>
          <w:szCs w:val="28"/>
        </w:rPr>
        <w:t>темы</w:t>
      </w:r>
      <w:r w:rsidR="005320B6" w:rsidRPr="005320B6">
        <w:rPr>
          <w:bCs/>
          <w:color w:val="auto"/>
          <w:sz w:val="28"/>
          <w:szCs w:val="28"/>
        </w:rPr>
        <w:t xml:space="preserve"> эссе </w:t>
      </w:r>
      <w:r w:rsidR="005320B6">
        <w:rPr>
          <w:bCs/>
          <w:color w:val="auto"/>
          <w:sz w:val="28"/>
          <w:szCs w:val="28"/>
        </w:rPr>
        <w:t xml:space="preserve">публикуются на сайте Конкурса, затем одна из них  </w:t>
      </w:r>
      <w:proofErr w:type="gramStart"/>
      <w:r w:rsidR="005320B6" w:rsidRPr="005320B6">
        <w:rPr>
          <w:bCs/>
          <w:color w:val="auto"/>
          <w:sz w:val="28"/>
          <w:szCs w:val="28"/>
        </w:rPr>
        <w:t xml:space="preserve">утверждается методом </w:t>
      </w:r>
      <w:r w:rsidR="005320B6" w:rsidRPr="005320B6">
        <w:rPr>
          <w:bCs/>
          <w:color w:val="auto"/>
          <w:sz w:val="28"/>
          <w:szCs w:val="28"/>
        </w:rPr>
        <w:lastRenderedPageBreak/>
        <w:t xml:space="preserve">случайной </w:t>
      </w:r>
      <w:r w:rsidR="005320B6">
        <w:rPr>
          <w:bCs/>
          <w:color w:val="auto"/>
          <w:sz w:val="28"/>
          <w:szCs w:val="28"/>
        </w:rPr>
        <w:t xml:space="preserve"> выборки </w:t>
      </w:r>
      <w:r w:rsidR="005320B6">
        <w:rPr>
          <w:color w:val="auto"/>
          <w:sz w:val="28"/>
          <w:szCs w:val="28"/>
        </w:rPr>
        <w:t>и сообщается</w:t>
      </w:r>
      <w:proofErr w:type="gramEnd"/>
      <w:r w:rsidR="005320B6">
        <w:rPr>
          <w:color w:val="auto"/>
          <w:sz w:val="28"/>
          <w:szCs w:val="28"/>
        </w:rPr>
        <w:t xml:space="preserve"> участникам Конкурса. Формат работы:  </w:t>
      </w:r>
      <w:r w:rsidR="00F26A38">
        <w:rPr>
          <w:color w:val="auto"/>
          <w:sz w:val="28"/>
          <w:szCs w:val="28"/>
        </w:rPr>
        <w:t xml:space="preserve">печатный </w:t>
      </w:r>
      <w:r w:rsidR="00456FDD">
        <w:rPr>
          <w:color w:val="auto"/>
          <w:sz w:val="28"/>
          <w:szCs w:val="28"/>
        </w:rPr>
        <w:t xml:space="preserve">текст </w:t>
      </w:r>
      <w:r>
        <w:rPr>
          <w:color w:val="auto"/>
          <w:sz w:val="28"/>
          <w:szCs w:val="28"/>
        </w:rPr>
        <w:t xml:space="preserve"> </w:t>
      </w:r>
      <w:r w:rsidR="00F26A38">
        <w:rPr>
          <w:color w:val="auto"/>
          <w:sz w:val="28"/>
          <w:szCs w:val="28"/>
        </w:rPr>
        <w:t>размер</w:t>
      </w:r>
      <w:r w:rsidR="005320B6">
        <w:rPr>
          <w:color w:val="auto"/>
          <w:sz w:val="28"/>
          <w:szCs w:val="28"/>
        </w:rPr>
        <w:t>ом</w:t>
      </w:r>
      <w:r w:rsidR="00F26A3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до </w:t>
      </w:r>
      <w:r w:rsidR="00F26A38">
        <w:rPr>
          <w:color w:val="auto"/>
          <w:sz w:val="28"/>
          <w:szCs w:val="28"/>
        </w:rPr>
        <w:t xml:space="preserve">четырех </w:t>
      </w:r>
      <w:r w:rsidR="00456FDD">
        <w:rPr>
          <w:color w:val="auto"/>
          <w:sz w:val="28"/>
          <w:szCs w:val="28"/>
        </w:rPr>
        <w:t xml:space="preserve">страниц </w:t>
      </w:r>
      <w:r>
        <w:rPr>
          <w:color w:val="auto"/>
          <w:sz w:val="28"/>
          <w:szCs w:val="28"/>
        </w:rPr>
        <w:t xml:space="preserve"> А</w:t>
      </w:r>
      <w:proofErr w:type="gramStart"/>
      <w:r>
        <w:rPr>
          <w:color w:val="auto"/>
          <w:sz w:val="28"/>
          <w:szCs w:val="28"/>
        </w:rPr>
        <w:t>4</w:t>
      </w:r>
      <w:proofErr w:type="gramEnd"/>
      <w:r w:rsidR="005320B6">
        <w:rPr>
          <w:color w:val="auto"/>
          <w:sz w:val="28"/>
          <w:szCs w:val="28"/>
        </w:rPr>
        <w:t xml:space="preserve">; </w:t>
      </w:r>
      <w:r w:rsidR="00F26A38">
        <w:rPr>
          <w:color w:val="auto"/>
          <w:sz w:val="28"/>
          <w:szCs w:val="28"/>
        </w:rPr>
        <w:t xml:space="preserve">шрифт </w:t>
      </w:r>
      <w:r w:rsidR="00F26A38">
        <w:rPr>
          <w:color w:val="auto"/>
          <w:sz w:val="28"/>
          <w:szCs w:val="28"/>
          <w:lang w:val="en-US"/>
        </w:rPr>
        <w:t>Times</w:t>
      </w:r>
      <w:r w:rsidR="00F26A38" w:rsidRPr="00F26A38">
        <w:rPr>
          <w:color w:val="auto"/>
          <w:sz w:val="28"/>
          <w:szCs w:val="28"/>
        </w:rPr>
        <w:t xml:space="preserve"> </w:t>
      </w:r>
      <w:r w:rsidR="00F26A38">
        <w:rPr>
          <w:color w:val="auto"/>
          <w:sz w:val="28"/>
          <w:szCs w:val="28"/>
          <w:lang w:val="en-US"/>
        </w:rPr>
        <w:t>New</w:t>
      </w:r>
      <w:r w:rsidR="00F26A38" w:rsidRPr="00F26A38">
        <w:rPr>
          <w:color w:val="auto"/>
          <w:sz w:val="28"/>
          <w:szCs w:val="28"/>
        </w:rPr>
        <w:t xml:space="preserve"> </w:t>
      </w:r>
      <w:r w:rsidR="00F26A38">
        <w:rPr>
          <w:color w:val="auto"/>
          <w:sz w:val="28"/>
          <w:szCs w:val="28"/>
          <w:lang w:val="en-US"/>
        </w:rPr>
        <w:t>Roman</w:t>
      </w:r>
      <w:r w:rsidR="00F26A38">
        <w:rPr>
          <w:color w:val="auto"/>
          <w:sz w:val="28"/>
          <w:szCs w:val="28"/>
        </w:rPr>
        <w:t>,</w:t>
      </w:r>
      <w:r w:rsidR="00F26A38" w:rsidRPr="00F26A38">
        <w:rPr>
          <w:color w:val="auto"/>
          <w:sz w:val="28"/>
          <w:szCs w:val="28"/>
        </w:rPr>
        <w:t xml:space="preserve"> 14</w:t>
      </w:r>
      <w:r w:rsidR="00F26A38">
        <w:rPr>
          <w:color w:val="auto"/>
          <w:sz w:val="28"/>
          <w:szCs w:val="28"/>
        </w:rPr>
        <w:t xml:space="preserve"> размер, межстрочное расстояние - 1</w:t>
      </w:r>
      <w:r w:rsidR="005320B6">
        <w:rPr>
          <w:color w:val="auto"/>
          <w:sz w:val="28"/>
          <w:szCs w:val="28"/>
        </w:rPr>
        <w:t>.</w:t>
      </w:r>
    </w:p>
    <w:p w:rsidR="00B11FD4" w:rsidRPr="00456FDD" w:rsidRDefault="00C16989" w:rsidP="00C1698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56FDD">
        <w:rPr>
          <w:b/>
          <w:bCs/>
          <w:color w:val="auto"/>
          <w:sz w:val="28"/>
          <w:szCs w:val="28"/>
        </w:rPr>
        <w:t xml:space="preserve">Регламент: </w:t>
      </w:r>
      <w:r w:rsidR="001F1308" w:rsidRPr="00456FDD">
        <w:rPr>
          <w:color w:val="auto"/>
          <w:sz w:val="28"/>
          <w:szCs w:val="28"/>
        </w:rPr>
        <w:t xml:space="preserve">Участники Конкурса </w:t>
      </w:r>
      <w:proofErr w:type="gramStart"/>
      <w:r w:rsidR="001F1308" w:rsidRPr="00456FDD">
        <w:rPr>
          <w:color w:val="auto"/>
          <w:sz w:val="28"/>
          <w:szCs w:val="28"/>
        </w:rPr>
        <w:t>пишут эссе заочно и публикуют</w:t>
      </w:r>
      <w:proofErr w:type="gramEnd"/>
      <w:r w:rsidR="001F1308" w:rsidRPr="00456FDD">
        <w:rPr>
          <w:color w:val="auto"/>
          <w:sz w:val="28"/>
          <w:szCs w:val="28"/>
        </w:rPr>
        <w:t xml:space="preserve"> его в установленный срок на своем сайте </w:t>
      </w:r>
      <w:r w:rsidR="00456FDD">
        <w:rPr>
          <w:color w:val="auto"/>
          <w:sz w:val="28"/>
          <w:szCs w:val="28"/>
        </w:rPr>
        <w:t>в соответствующем разделе</w:t>
      </w:r>
      <w:r w:rsidR="001F1308" w:rsidRPr="00456FDD">
        <w:rPr>
          <w:color w:val="auto"/>
          <w:sz w:val="28"/>
          <w:szCs w:val="28"/>
        </w:rPr>
        <w:t xml:space="preserve">. </w:t>
      </w:r>
    </w:p>
    <w:p w:rsidR="00C16989" w:rsidRDefault="00C16989" w:rsidP="00C1698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Критерии оценки конкурсного мероприятия: </w:t>
      </w:r>
      <w:r>
        <w:rPr>
          <w:color w:val="auto"/>
          <w:sz w:val="28"/>
          <w:szCs w:val="28"/>
        </w:rPr>
        <w:t xml:space="preserve">аргументированность позиции автора; индивидуальность и оригинальность изложения; языковая грамотность; ценностно-личностная значимость; видение проблем и возможных путей их решения. </w:t>
      </w:r>
    </w:p>
    <w:p w:rsidR="00C16989" w:rsidRDefault="00C16989" w:rsidP="00C1698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61B81" w:rsidRDefault="00B61B81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448F0">
        <w:rPr>
          <w:b/>
          <w:bCs/>
          <w:sz w:val="28"/>
          <w:szCs w:val="28"/>
          <w:shd w:val="clear" w:color="auto" w:fill="FFFFFF"/>
        </w:rPr>
        <w:t>6.2.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2448F0">
        <w:rPr>
          <w:b/>
          <w:bCs/>
          <w:sz w:val="28"/>
          <w:szCs w:val="28"/>
          <w:shd w:val="clear" w:color="auto" w:fill="FFFFFF"/>
        </w:rPr>
        <w:t>Очные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2448F0">
        <w:rPr>
          <w:b/>
          <w:bCs/>
          <w:sz w:val="28"/>
          <w:szCs w:val="28"/>
          <w:shd w:val="clear" w:color="auto" w:fill="FFFFFF"/>
        </w:rPr>
        <w:t>туры.</w:t>
      </w:r>
    </w:p>
    <w:p w:rsidR="00B61B81" w:rsidRDefault="00B61B81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6.2.1. Мероприятия п</w:t>
      </w:r>
      <w:r w:rsidR="001F1EC0">
        <w:rPr>
          <w:b/>
          <w:sz w:val="28"/>
          <w:szCs w:val="28"/>
        </w:rPr>
        <w:t>ервого очного тура</w:t>
      </w:r>
      <w:r>
        <w:rPr>
          <w:b/>
          <w:sz w:val="28"/>
          <w:szCs w:val="28"/>
        </w:rPr>
        <w:t xml:space="preserve"> «Учитель-профи»</w:t>
      </w:r>
    </w:p>
    <w:p w:rsidR="00B61B81" w:rsidRPr="001F1EC0" w:rsidRDefault="00FB280B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Первый очный тур включает 2</w:t>
      </w:r>
      <w:r w:rsidR="00B61B81">
        <w:rPr>
          <w:sz w:val="28"/>
          <w:szCs w:val="28"/>
        </w:rPr>
        <w:t xml:space="preserve"> конкурсных мероприятия:</w:t>
      </w:r>
      <w:r w:rsidR="00B61B81" w:rsidRPr="001F1EC0">
        <w:rPr>
          <w:b/>
          <w:sz w:val="28"/>
          <w:szCs w:val="28"/>
        </w:rPr>
        <w:t xml:space="preserve"> «Урок»</w:t>
      </w:r>
      <w:r w:rsidR="00456FDD">
        <w:rPr>
          <w:b/>
          <w:sz w:val="28"/>
          <w:szCs w:val="28"/>
        </w:rPr>
        <w:t>, «</w:t>
      </w:r>
      <w:r>
        <w:rPr>
          <w:b/>
          <w:sz w:val="28"/>
          <w:szCs w:val="28"/>
        </w:rPr>
        <w:t>Внеурочное мероприятие</w:t>
      </w:r>
      <w:r w:rsidR="00456FDD">
        <w:rPr>
          <w:b/>
          <w:sz w:val="28"/>
          <w:szCs w:val="28"/>
        </w:rPr>
        <w:t>»</w:t>
      </w:r>
      <w:r w:rsidR="00B61B81" w:rsidRPr="001F1EC0">
        <w:rPr>
          <w:b/>
          <w:sz w:val="28"/>
          <w:szCs w:val="28"/>
        </w:rPr>
        <w:t>.</w:t>
      </w:r>
    </w:p>
    <w:p w:rsidR="00B61B81" w:rsidRPr="001F1EC0" w:rsidRDefault="00B61B81" w:rsidP="00C601E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F1EC0">
        <w:rPr>
          <w:b/>
          <w:sz w:val="28"/>
          <w:szCs w:val="28"/>
        </w:rPr>
        <w:t>6.2.1.1. Кон</w:t>
      </w:r>
      <w:r w:rsidR="00316928">
        <w:rPr>
          <w:b/>
          <w:sz w:val="28"/>
          <w:szCs w:val="28"/>
        </w:rPr>
        <w:t>курсное мероприятие «Урок</w:t>
      </w:r>
      <w:r w:rsidRPr="001F1EC0">
        <w:rPr>
          <w:b/>
          <w:sz w:val="28"/>
          <w:szCs w:val="28"/>
        </w:rPr>
        <w:t>»</w:t>
      </w:r>
    </w:p>
    <w:p w:rsidR="00316928" w:rsidRPr="00116114" w:rsidRDefault="00316928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56FDD">
        <w:rPr>
          <w:b/>
          <w:sz w:val="28"/>
          <w:szCs w:val="28"/>
        </w:rPr>
        <w:t>Цель:</w:t>
      </w:r>
      <w:r w:rsidRPr="00116114">
        <w:rPr>
          <w:sz w:val="28"/>
          <w:szCs w:val="28"/>
        </w:rPr>
        <w:t xml:space="preserve"> выявление и оценка знаний и практических умений конкурсанта в области проектирования, проведения и самоанализа урока.</w:t>
      </w:r>
    </w:p>
    <w:p w:rsidR="00316928" w:rsidRPr="00456FDD" w:rsidRDefault="00316928" w:rsidP="00C601E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456FDD">
        <w:rPr>
          <w:b/>
          <w:sz w:val="28"/>
          <w:szCs w:val="28"/>
        </w:rPr>
        <w:t>Задачи:</w:t>
      </w:r>
    </w:p>
    <w:p w:rsidR="00316928" w:rsidRPr="00116114" w:rsidRDefault="00316928" w:rsidP="00C601E9">
      <w:pPr>
        <w:tabs>
          <w:tab w:val="left" w:pos="0"/>
        </w:tabs>
        <w:ind w:firstLine="567"/>
        <w:jc w:val="both"/>
        <w:rPr>
          <w:strike/>
          <w:sz w:val="28"/>
          <w:szCs w:val="28"/>
        </w:rPr>
      </w:pPr>
      <w:proofErr w:type="gramStart"/>
      <w:r w:rsidRPr="00116114">
        <w:rPr>
          <w:sz w:val="28"/>
          <w:szCs w:val="28"/>
        </w:rPr>
        <w:t>выявить и оценить</w:t>
      </w:r>
      <w:proofErr w:type="gramEnd"/>
      <w:r w:rsidRPr="00116114">
        <w:rPr>
          <w:sz w:val="28"/>
          <w:szCs w:val="28"/>
        </w:rPr>
        <w:t xml:space="preserve"> предметные, методические, психолого-педагогические, коммуникативные компетенции конкурсанта в ситуации решения профессиональной задачи;</w:t>
      </w:r>
    </w:p>
    <w:p w:rsidR="00316928" w:rsidRPr="00116114" w:rsidRDefault="00316928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 w:rsidRPr="00116114">
        <w:rPr>
          <w:sz w:val="28"/>
          <w:szCs w:val="28"/>
        </w:rPr>
        <w:t>выявить и оценить</w:t>
      </w:r>
      <w:proofErr w:type="gramEnd"/>
      <w:r w:rsidRPr="00116114">
        <w:rPr>
          <w:sz w:val="28"/>
          <w:szCs w:val="28"/>
        </w:rPr>
        <w:t xml:space="preserve"> знания и практические умения конкурсанта в области использования информационно-коммуникационных технологий на этапах проектирования и проведения урока.</w:t>
      </w:r>
    </w:p>
    <w:p w:rsidR="00316928" w:rsidRPr="006205EA" w:rsidRDefault="00316928" w:rsidP="00C601E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205EA">
        <w:rPr>
          <w:b/>
          <w:sz w:val="28"/>
          <w:szCs w:val="28"/>
        </w:rPr>
        <w:t>Формат проведения конкурсного мероприятия.</w:t>
      </w:r>
    </w:p>
    <w:p w:rsidR="00316928" w:rsidRPr="00116114" w:rsidRDefault="00316928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16114">
        <w:rPr>
          <w:sz w:val="28"/>
          <w:szCs w:val="28"/>
        </w:rPr>
        <w:t xml:space="preserve">Урок по предмету проводится </w:t>
      </w:r>
      <w:r w:rsidR="006205EA">
        <w:rPr>
          <w:sz w:val="28"/>
          <w:szCs w:val="28"/>
        </w:rPr>
        <w:t xml:space="preserve">с применением цифровых образовательных ресурсов в </w:t>
      </w:r>
      <w:proofErr w:type="spellStart"/>
      <w:r w:rsidR="006205EA">
        <w:rPr>
          <w:sz w:val="28"/>
          <w:szCs w:val="28"/>
        </w:rPr>
        <w:t>онлайн-формате</w:t>
      </w:r>
      <w:proofErr w:type="spellEnd"/>
      <w:r w:rsidR="006205EA">
        <w:rPr>
          <w:sz w:val="28"/>
          <w:szCs w:val="28"/>
        </w:rPr>
        <w:t>.</w:t>
      </w:r>
    </w:p>
    <w:p w:rsidR="006205EA" w:rsidRDefault="00316928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16114">
        <w:rPr>
          <w:sz w:val="28"/>
          <w:szCs w:val="28"/>
        </w:rPr>
        <w:t>Тема урока</w:t>
      </w:r>
      <w:r w:rsidR="006205EA">
        <w:rPr>
          <w:sz w:val="28"/>
          <w:szCs w:val="28"/>
        </w:rPr>
        <w:t xml:space="preserve">, класс, в котором проводится конкурсное мероприятие, определяется конкурсантом самостоятельно.  </w:t>
      </w:r>
    </w:p>
    <w:p w:rsidR="006205EA" w:rsidRDefault="006205EA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общеобразовательной организации, в которой проводится конкурсное мероприятие, обеспечивает материально-технические условия, необходимые для проведения конкурсантом конкурсного мероприятия.</w:t>
      </w:r>
    </w:p>
    <w:p w:rsidR="006205EA" w:rsidRDefault="006205EA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Конкурсант проводит урок в соответствии с разработанным проектом, представленным в технологической карте. После окончания урока </w:t>
      </w:r>
      <w:proofErr w:type="gramStart"/>
      <w:r>
        <w:rPr>
          <w:sz w:val="28"/>
          <w:szCs w:val="28"/>
        </w:rPr>
        <w:t>проводит его самоанализ и отвечает</w:t>
      </w:r>
      <w:proofErr w:type="gramEnd"/>
      <w:r>
        <w:rPr>
          <w:sz w:val="28"/>
          <w:szCs w:val="28"/>
        </w:rPr>
        <w:t xml:space="preserve"> на вопросы членов жюри.</w:t>
      </w:r>
    </w:p>
    <w:p w:rsidR="006205EA" w:rsidRPr="006205EA" w:rsidRDefault="006205EA" w:rsidP="00C601E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205EA">
        <w:rPr>
          <w:b/>
          <w:sz w:val="28"/>
          <w:szCs w:val="28"/>
        </w:rPr>
        <w:t>Регламент проведения конкурсного мероприятия.</w:t>
      </w:r>
    </w:p>
    <w:p w:rsidR="006205EA" w:rsidRDefault="00D214F9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проведение конкурсного мероприятия отводится 40 минут:</w:t>
      </w:r>
    </w:p>
    <w:p w:rsidR="00D214F9" w:rsidRDefault="00D214F9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урока - 30 минут;</w:t>
      </w:r>
    </w:p>
    <w:p w:rsidR="00D214F9" w:rsidRDefault="00D214F9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урока и ответы на вопросы членов жюри - 10 минут.</w:t>
      </w:r>
    </w:p>
    <w:p w:rsidR="00D214F9" w:rsidRPr="00D214F9" w:rsidRDefault="00D214F9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Проектирование учебного занятия представляется в виде технологической карты в Оргкомитет Конкурса </w:t>
      </w:r>
      <w:proofErr w:type="spellStart"/>
      <w:r>
        <w:rPr>
          <w:sz w:val="28"/>
          <w:szCs w:val="28"/>
          <w:lang w:val="en-US"/>
        </w:rPr>
        <w:t>mkuimc</w:t>
      </w:r>
      <w:proofErr w:type="spellEnd"/>
      <w:r w:rsidRPr="00D214F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D214F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D21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 начала мероприятия.</w:t>
      </w:r>
    </w:p>
    <w:p w:rsidR="00316928" w:rsidRPr="00D214F9" w:rsidRDefault="00316928" w:rsidP="00C601E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D214F9">
        <w:rPr>
          <w:b/>
          <w:sz w:val="28"/>
          <w:szCs w:val="28"/>
        </w:rPr>
        <w:t>Оценка результатов конкурсного мероприятия.</w:t>
      </w:r>
    </w:p>
    <w:p w:rsidR="00316928" w:rsidRPr="00116114" w:rsidRDefault="00316928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116114">
        <w:rPr>
          <w:sz w:val="28"/>
          <w:szCs w:val="28"/>
        </w:rPr>
        <w:t xml:space="preserve">Оценку конкурсного мероприятия осуществляет </w:t>
      </w:r>
      <w:r w:rsidR="00537A84">
        <w:rPr>
          <w:sz w:val="28"/>
          <w:szCs w:val="28"/>
        </w:rPr>
        <w:t xml:space="preserve">Большое и </w:t>
      </w:r>
      <w:r w:rsidRPr="00116114">
        <w:rPr>
          <w:sz w:val="28"/>
          <w:szCs w:val="28"/>
        </w:rPr>
        <w:t>предметное жюри</w:t>
      </w:r>
      <w:r w:rsidR="00537A84">
        <w:rPr>
          <w:sz w:val="28"/>
          <w:szCs w:val="28"/>
        </w:rPr>
        <w:t>.</w:t>
      </w:r>
      <w:r w:rsidR="000D50FB">
        <w:rPr>
          <w:sz w:val="28"/>
          <w:szCs w:val="28"/>
        </w:rPr>
        <w:t xml:space="preserve"> </w:t>
      </w:r>
    </w:p>
    <w:p w:rsidR="00316928" w:rsidRPr="00116114" w:rsidRDefault="00316928" w:rsidP="00C601E9">
      <w:pPr>
        <w:tabs>
          <w:tab w:val="left" w:pos="0"/>
          <w:tab w:val="left" w:pos="1290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116114">
        <w:rPr>
          <w:sz w:val="28"/>
          <w:szCs w:val="28"/>
        </w:rPr>
        <w:lastRenderedPageBreak/>
        <w:t>Итоговый балл для каждого конкурсанта высчитывается как среднее арифметическое от суммы баллов, выставленных каждым экспертом.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759DB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2</w:t>
      </w:r>
      <w:r w:rsidRPr="00F759DB">
        <w:rPr>
          <w:b/>
          <w:sz w:val="28"/>
          <w:szCs w:val="28"/>
        </w:rPr>
        <w:t>.1.</w:t>
      </w:r>
      <w:r>
        <w:rPr>
          <w:b/>
          <w:sz w:val="28"/>
          <w:szCs w:val="28"/>
        </w:rPr>
        <w:t>2</w:t>
      </w:r>
      <w:r w:rsidRPr="00F759DB">
        <w:rPr>
          <w:b/>
          <w:sz w:val="28"/>
          <w:szCs w:val="28"/>
        </w:rPr>
        <w:t>. Конкурсное мероприятие «Внеурочное мероприятие»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759DB">
        <w:rPr>
          <w:b/>
          <w:sz w:val="28"/>
          <w:szCs w:val="28"/>
        </w:rPr>
        <w:t xml:space="preserve">Цель: </w:t>
      </w:r>
      <w:r w:rsidRPr="00F759DB">
        <w:rPr>
          <w:sz w:val="28"/>
          <w:szCs w:val="28"/>
        </w:rPr>
        <w:t xml:space="preserve">выявление и оценка знаний и практических умений конкурсанта в области проектирования, проведения и самоанализа внеурочного мероприятия, нацеленного на решение воспитательных задач средствами </w:t>
      </w:r>
      <w:proofErr w:type="spellStart"/>
      <w:r w:rsidRPr="00F759DB">
        <w:rPr>
          <w:sz w:val="28"/>
          <w:szCs w:val="28"/>
        </w:rPr>
        <w:t>межпредметного</w:t>
      </w:r>
      <w:proofErr w:type="spellEnd"/>
      <w:r w:rsidRPr="00F759DB">
        <w:rPr>
          <w:sz w:val="28"/>
          <w:szCs w:val="28"/>
        </w:rPr>
        <w:t xml:space="preserve"> ценностно</w:t>
      </w:r>
      <w:r>
        <w:rPr>
          <w:sz w:val="28"/>
          <w:szCs w:val="28"/>
        </w:rPr>
        <w:t>-</w:t>
      </w:r>
      <w:r w:rsidRPr="00F759DB">
        <w:rPr>
          <w:sz w:val="28"/>
          <w:szCs w:val="28"/>
        </w:rPr>
        <w:t>ориентированного содержания.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759DB">
        <w:rPr>
          <w:b/>
          <w:sz w:val="28"/>
          <w:szCs w:val="28"/>
        </w:rPr>
        <w:t>Задачи:</w:t>
      </w:r>
    </w:p>
    <w:p w:rsidR="00537A84" w:rsidRPr="00F759DB" w:rsidRDefault="00456FDD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537A84" w:rsidRPr="00F759DB">
        <w:rPr>
          <w:sz w:val="28"/>
          <w:szCs w:val="28"/>
        </w:rPr>
        <w:t>ыявить и оценить</w:t>
      </w:r>
      <w:proofErr w:type="gramEnd"/>
      <w:r w:rsidR="00537A84" w:rsidRPr="00F759DB">
        <w:rPr>
          <w:sz w:val="28"/>
          <w:szCs w:val="28"/>
        </w:rPr>
        <w:t>, как в ситуации решения профессиональной задачи проявляются предметная, методическая, психолого-педагогическая, коммуникативная компетенции конкурсанта;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 xml:space="preserve">выявить и оценить компетентность конкурсанта в отборе </w:t>
      </w:r>
      <w:proofErr w:type="spellStart"/>
      <w:r w:rsidRPr="00F759DB">
        <w:rPr>
          <w:sz w:val="28"/>
          <w:szCs w:val="28"/>
        </w:rPr>
        <w:t>межпредметного</w:t>
      </w:r>
      <w:proofErr w:type="spellEnd"/>
      <w:r w:rsidRPr="00F759DB">
        <w:rPr>
          <w:sz w:val="28"/>
          <w:szCs w:val="28"/>
        </w:rPr>
        <w:t xml:space="preserve"> </w:t>
      </w:r>
      <w:proofErr w:type="spellStart"/>
      <w:r w:rsidRPr="00F759DB">
        <w:rPr>
          <w:sz w:val="28"/>
          <w:szCs w:val="28"/>
        </w:rPr>
        <w:t>ценностн</w:t>
      </w:r>
      <w:proofErr w:type="gramStart"/>
      <w:r w:rsidRPr="00F759DB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 w:rsidRPr="00F759DB">
        <w:rPr>
          <w:sz w:val="28"/>
          <w:szCs w:val="28"/>
        </w:rPr>
        <w:t xml:space="preserve"> ориентированного содержания из определенной предметной области, нацеленного на решение воспитательных задач;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 w:rsidRPr="00F759DB">
        <w:rPr>
          <w:sz w:val="28"/>
          <w:szCs w:val="28"/>
        </w:rPr>
        <w:t>выявить и оценить</w:t>
      </w:r>
      <w:proofErr w:type="gramEnd"/>
      <w:r w:rsidRPr="00F759DB">
        <w:rPr>
          <w:sz w:val="28"/>
          <w:szCs w:val="28"/>
        </w:rPr>
        <w:t xml:space="preserve"> практические навыки конкурсанта по организации различных видов внеурочной деятельности.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sz w:val="28"/>
          <w:szCs w:val="28"/>
          <w:shd w:val="clear" w:color="auto" w:fill="F9CB9C"/>
        </w:rPr>
      </w:pPr>
      <w:r w:rsidRPr="00F759DB">
        <w:rPr>
          <w:b/>
          <w:sz w:val="28"/>
          <w:szCs w:val="28"/>
        </w:rPr>
        <w:t>Формат проведения.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 xml:space="preserve">Внеурочное мероприятие проводится на основе </w:t>
      </w:r>
      <w:proofErr w:type="spellStart"/>
      <w:r w:rsidRPr="00F759DB">
        <w:rPr>
          <w:sz w:val="28"/>
          <w:szCs w:val="28"/>
        </w:rPr>
        <w:t>ценностн</w:t>
      </w:r>
      <w:proofErr w:type="gramStart"/>
      <w:r w:rsidRPr="00F759DB"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 w:rsidRPr="00F759DB">
        <w:rPr>
          <w:sz w:val="28"/>
          <w:szCs w:val="28"/>
        </w:rPr>
        <w:t xml:space="preserve"> ориентированного </w:t>
      </w:r>
      <w:proofErr w:type="spellStart"/>
      <w:r w:rsidRPr="00F759DB">
        <w:rPr>
          <w:sz w:val="28"/>
          <w:szCs w:val="28"/>
        </w:rPr>
        <w:t>межпредметного</w:t>
      </w:r>
      <w:proofErr w:type="spellEnd"/>
      <w:r w:rsidRPr="00F759DB">
        <w:rPr>
          <w:sz w:val="28"/>
          <w:szCs w:val="28"/>
        </w:rPr>
        <w:t xml:space="preserve"> (в рамках одной предметной области) содержания.</w:t>
      </w:r>
      <w:r w:rsidR="000D50FB">
        <w:rPr>
          <w:sz w:val="28"/>
          <w:szCs w:val="28"/>
        </w:rPr>
        <w:t xml:space="preserve"> </w:t>
      </w:r>
      <w:proofErr w:type="gramStart"/>
      <w:r w:rsidRPr="00F759DB">
        <w:rPr>
          <w:sz w:val="28"/>
          <w:szCs w:val="28"/>
        </w:rPr>
        <w:t>Внеурочное мероприятие нацелено на приобщение обучающихся к базовым национальным ценностям российского общества, таким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человечество.</w:t>
      </w:r>
      <w:proofErr w:type="gramEnd"/>
    </w:p>
    <w:p w:rsidR="00537A84" w:rsidRDefault="00537A84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Внеурочное мероприятие проводится конкурсантом </w:t>
      </w:r>
      <w:r w:rsidR="00F502E4">
        <w:rPr>
          <w:sz w:val="28"/>
          <w:szCs w:val="28"/>
        </w:rPr>
        <w:t xml:space="preserve">в </w:t>
      </w:r>
      <w:proofErr w:type="spellStart"/>
      <w:r w:rsidR="00D214F9">
        <w:rPr>
          <w:sz w:val="28"/>
          <w:szCs w:val="28"/>
        </w:rPr>
        <w:t>онлайн-формате</w:t>
      </w:r>
      <w:proofErr w:type="spellEnd"/>
      <w:r>
        <w:rPr>
          <w:sz w:val="28"/>
          <w:szCs w:val="28"/>
        </w:rPr>
        <w:t>.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 xml:space="preserve">Конкурсанту необходимо </w:t>
      </w:r>
      <w:proofErr w:type="gramStart"/>
      <w:r w:rsidRPr="00F759DB">
        <w:rPr>
          <w:sz w:val="28"/>
          <w:szCs w:val="28"/>
        </w:rPr>
        <w:t>организовать и провести</w:t>
      </w:r>
      <w:proofErr w:type="gramEnd"/>
      <w:r w:rsidRPr="00F759DB">
        <w:rPr>
          <w:sz w:val="28"/>
          <w:szCs w:val="28"/>
        </w:rPr>
        <w:t xml:space="preserve"> внеурочное мероприятие, нацеленное на решение задач в области развития личности в следующих направлениях: духовно-нравственном, физкультурно-спортивном и </w:t>
      </w:r>
      <w:r w:rsidR="00F502E4">
        <w:rPr>
          <w:sz w:val="28"/>
          <w:szCs w:val="28"/>
        </w:rPr>
        <w:t xml:space="preserve">оздоровительном, социальном, </w:t>
      </w:r>
      <w:proofErr w:type="spellStart"/>
      <w:r w:rsidR="00F502E4">
        <w:rPr>
          <w:sz w:val="28"/>
          <w:szCs w:val="28"/>
        </w:rPr>
        <w:t>общ</w:t>
      </w:r>
      <w:r w:rsidRPr="00F759DB">
        <w:rPr>
          <w:sz w:val="28"/>
          <w:szCs w:val="28"/>
        </w:rPr>
        <w:t>еинтеллектуальном</w:t>
      </w:r>
      <w:proofErr w:type="spellEnd"/>
      <w:r w:rsidRPr="00F759DB">
        <w:rPr>
          <w:sz w:val="28"/>
          <w:szCs w:val="28"/>
        </w:rPr>
        <w:t>, общекультурном.</w:t>
      </w:r>
    </w:p>
    <w:p w:rsidR="00537A84" w:rsidRDefault="00D214F9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внеурочного мероприятия  Конкурсант выбирает в процессе жеребьевки из перечня, утвержденного оргкомитетом Конкурса.</w:t>
      </w:r>
    </w:p>
    <w:p w:rsidR="00D214F9" w:rsidRDefault="00D214F9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 внеурочного мероприятия и класс, в котором оно проводится, определяется конкурсантом самостоятельно.</w:t>
      </w:r>
    </w:p>
    <w:p w:rsidR="00D214F9" w:rsidRDefault="00D214F9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общеобразовательной организации, в которой  работает конкурсант, обеспечивает материально-технические условия, необходимые для проведения конкурсантом конкурсного мероприятия.</w:t>
      </w:r>
    </w:p>
    <w:p w:rsidR="00D214F9" w:rsidRPr="00F759DB" w:rsidRDefault="00D214F9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Внеурочное мероприятие проводится в форме, отличной от урока и соответствующей характеру внеурочной деятельности, осуществляемой в школьных кружках, студиях, клубах, секциях и т.д.  Форму внеурочного мероприятия конкурсант выбирает самостоятельно.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759DB">
        <w:rPr>
          <w:b/>
          <w:sz w:val="28"/>
          <w:szCs w:val="28"/>
        </w:rPr>
        <w:t xml:space="preserve">Регламент конкурсного мероприятия. 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>На проведение к</w:t>
      </w:r>
      <w:r>
        <w:rPr>
          <w:sz w:val="28"/>
          <w:szCs w:val="28"/>
        </w:rPr>
        <w:t>онкурсного испытания отводится 4</w:t>
      </w:r>
      <w:r w:rsidRPr="00F759DB">
        <w:rPr>
          <w:sz w:val="28"/>
          <w:szCs w:val="28"/>
        </w:rPr>
        <w:t>0 минут: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 xml:space="preserve"> проведение внеурочного мероприятия – 30 минут;</w:t>
      </w:r>
    </w:p>
    <w:p w:rsidR="00537A84" w:rsidRDefault="00537A84" w:rsidP="00C601E9">
      <w:pPr>
        <w:tabs>
          <w:tab w:val="left" w:pos="0"/>
          <w:tab w:val="left" w:pos="1245"/>
        </w:tabs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>самоанализ внеурочного мероприятия и ответы на вопросы членов жюри – до 10 минут.</w:t>
      </w:r>
    </w:p>
    <w:p w:rsidR="00D214F9" w:rsidRPr="00D214F9" w:rsidRDefault="00D214F9" w:rsidP="00C601E9">
      <w:pPr>
        <w:tabs>
          <w:tab w:val="left" w:pos="0"/>
          <w:tab w:val="left" w:pos="12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Проектирование внеурочного мероприятия </w:t>
      </w:r>
      <w:proofErr w:type="gramStart"/>
      <w:r>
        <w:rPr>
          <w:sz w:val="28"/>
          <w:szCs w:val="28"/>
        </w:rPr>
        <w:t>представляется в виде технологической карты и направляется</w:t>
      </w:r>
      <w:proofErr w:type="gramEnd"/>
      <w:r>
        <w:rPr>
          <w:sz w:val="28"/>
          <w:szCs w:val="28"/>
        </w:rPr>
        <w:t xml:space="preserve"> в Оргкомитет Конкурса </w:t>
      </w:r>
      <w:proofErr w:type="spellStart"/>
      <w:r>
        <w:rPr>
          <w:sz w:val="28"/>
          <w:szCs w:val="28"/>
          <w:lang w:val="en-US"/>
        </w:rPr>
        <w:t>mkuimc</w:t>
      </w:r>
      <w:proofErr w:type="spellEnd"/>
      <w:r w:rsidRPr="00D214F9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 w:rsidRPr="00D214F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до начала мероприятия.</w:t>
      </w:r>
    </w:p>
    <w:p w:rsidR="00537A84" w:rsidRPr="00F759DB" w:rsidRDefault="00537A84" w:rsidP="00C601E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759DB">
        <w:rPr>
          <w:b/>
          <w:sz w:val="28"/>
          <w:szCs w:val="28"/>
        </w:rPr>
        <w:t>Оценка конкурсного мероприятия.</w:t>
      </w:r>
    </w:p>
    <w:p w:rsidR="00537A84" w:rsidRPr="00A87CBE" w:rsidRDefault="00537A84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 xml:space="preserve">Оценку конкурсного мероприятия осуществляет </w:t>
      </w:r>
      <w:r>
        <w:rPr>
          <w:sz w:val="28"/>
          <w:szCs w:val="28"/>
        </w:rPr>
        <w:t>Большое и предметное жюри</w:t>
      </w:r>
      <w:r w:rsidRPr="00A87CBE">
        <w:rPr>
          <w:sz w:val="28"/>
          <w:szCs w:val="28"/>
        </w:rPr>
        <w:t>.</w:t>
      </w:r>
    </w:p>
    <w:p w:rsidR="00537A84" w:rsidRDefault="00537A84" w:rsidP="00C601E9">
      <w:pPr>
        <w:tabs>
          <w:tab w:val="left" w:pos="0"/>
          <w:tab w:val="left" w:pos="1245"/>
        </w:tabs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>Итоговый балл для каждого конкурсанта высчитывается как среднее арифметическое от суммы баллов, выставленных каждым экспертом.</w:t>
      </w:r>
    </w:p>
    <w:p w:rsidR="00537A84" w:rsidRDefault="00537A84" w:rsidP="00C601E9">
      <w:pPr>
        <w:tabs>
          <w:tab w:val="left" w:pos="0"/>
          <w:tab w:val="left" w:pos="12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Конкурсанты</w:t>
      </w:r>
      <w:r w:rsidRPr="00E34E8E">
        <w:rPr>
          <w:sz w:val="28"/>
          <w:szCs w:val="28"/>
        </w:rPr>
        <w:t>,</w:t>
      </w:r>
      <w:r>
        <w:rPr>
          <w:sz w:val="28"/>
          <w:szCs w:val="28"/>
        </w:rPr>
        <w:t xml:space="preserve"> набравшие наибольшее количество б</w:t>
      </w:r>
      <w:r w:rsidR="00F502E4">
        <w:rPr>
          <w:sz w:val="28"/>
          <w:szCs w:val="28"/>
        </w:rPr>
        <w:t xml:space="preserve">аллов по сумме результатов  </w:t>
      </w:r>
      <w:r>
        <w:rPr>
          <w:sz w:val="28"/>
          <w:szCs w:val="28"/>
        </w:rPr>
        <w:t>заочного и первого очного этапов</w:t>
      </w:r>
      <w:r w:rsidRPr="00E34E8E">
        <w:rPr>
          <w:sz w:val="28"/>
          <w:szCs w:val="28"/>
        </w:rPr>
        <w:t>,</w:t>
      </w:r>
      <w:r>
        <w:rPr>
          <w:sz w:val="28"/>
          <w:szCs w:val="28"/>
        </w:rPr>
        <w:t xml:space="preserve"> объявляются лауреатами. </w:t>
      </w:r>
    </w:p>
    <w:p w:rsidR="00456FDD" w:rsidRPr="00E34E8E" w:rsidRDefault="00456FDD" w:rsidP="00C601E9">
      <w:pPr>
        <w:tabs>
          <w:tab w:val="left" w:pos="0"/>
          <w:tab w:val="left" w:pos="1245"/>
        </w:tabs>
        <w:ind w:firstLine="567"/>
        <w:jc w:val="both"/>
        <w:rPr>
          <w:sz w:val="28"/>
          <w:szCs w:val="28"/>
        </w:rPr>
      </w:pPr>
    </w:p>
    <w:p w:rsidR="00B61B81" w:rsidRDefault="00B61B81" w:rsidP="00C601E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2448F0">
        <w:rPr>
          <w:b/>
          <w:bCs/>
          <w:sz w:val="28"/>
          <w:szCs w:val="28"/>
        </w:rPr>
        <w:t>6.2.2.</w:t>
      </w:r>
      <w:r>
        <w:rPr>
          <w:sz w:val="28"/>
          <w:szCs w:val="28"/>
        </w:rPr>
        <w:t xml:space="preserve"> </w:t>
      </w:r>
      <w:r w:rsidRPr="002448F0">
        <w:rPr>
          <w:b/>
          <w:bCs/>
          <w:sz w:val="28"/>
          <w:szCs w:val="28"/>
        </w:rPr>
        <w:t>Конкурсные</w:t>
      </w:r>
      <w:r>
        <w:rPr>
          <w:b/>
          <w:bCs/>
          <w:sz w:val="28"/>
          <w:szCs w:val="28"/>
        </w:rPr>
        <w:t xml:space="preserve"> </w:t>
      </w:r>
      <w:r w:rsidRPr="002448F0">
        <w:rPr>
          <w:b/>
          <w:bCs/>
          <w:sz w:val="28"/>
          <w:szCs w:val="28"/>
        </w:rPr>
        <w:t>мероприятия</w:t>
      </w:r>
      <w:r>
        <w:rPr>
          <w:b/>
          <w:bCs/>
          <w:sz w:val="28"/>
          <w:szCs w:val="28"/>
        </w:rPr>
        <w:t xml:space="preserve"> </w:t>
      </w:r>
      <w:r w:rsidRPr="002448F0">
        <w:rPr>
          <w:b/>
          <w:bCs/>
          <w:sz w:val="28"/>
          <w:szCs w:val="28"/>
        </w:rPr>
        <w:t>второго</w:t>
      </w:r>
      <w:r>
        <w:rPr>
          <w:b/>
          <w:bCs/>
          <w:sz w:val="28"/>
          <w:szCs w:val="28"/>
        </w:rPr>
        <w:t xml:space="preserve"> </w:t>
      </w:r>
      <w:r w:rsidRPr="002448F0">
        <w:rPr>
          <w:b/>
          <w:bCs/>
          <w:sz w:val="28"/>
          <w:szCs w:val="28"/>
        </w:rPr>
        <w:t>очного</w:t>
      </w:r>
      <w:r>
        <w:rPr>
          <w:b/>
          <w:bCs/>
          <w:sz w:val="28"/>
          <w:szCs w:val="28"/>
        </w:rPr>
        <w:t xml:space="preserve"> </w:t>
      </w:r>
      <w:r w:rsidRPr="002448F0">
        <w:rPr>
          <w:b/>
          <w:bCs/>
          <w:sz w:val="28"/>
          <w:szCs w:val="28"/>
        </w:rPr>
        <w:t>тура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«Учитель-мастер»</w:t>
      </w:r>
      <w:r w:rsidR="001B37EF">
        <w:rPr>
          <w:b/>
          <w:sz w:val="28"/>
          <w:szCs w:val="28"/>
        </w:rPr>
        <w:t>.</w:t>
      </w:r>
    </w:p>
    <w:p w:rsidR="0017132F" w:rsidRDefault="0017132F" w:rsidP="00C601E9">
      <w:pPr>
        <w:tabs>
          <w:tab w:val="left" w:pos="0"/>
        </w:tabs>
        <w:autoSpaceDE w:val="0"/>
        <w:autoSpaceDN w:val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Второй очный тур включает 2</w:t>
      </w:r>
      <w:r w:rsidR="00B61B81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ых</w:t>
      </w:r>
      <w:r w:rsidR="00B61B81">
        <w:rPr>
          <w:sz w:val="28"/>
          <w:szCs w:val="28"/>
        </w:rPr>
        <w:t xml:space="preserve"> </w:t>
      </w:r>
      <w:r w:rsidR="00B61B81" w:rsidRPr="007A4068">
        <w:rPr>
          <w:sz w:val="28"/>
          <w:szCs w:val="28"/>
          <w:shd w:val="clear" w:color="auto" w:fill="FFFFFF"/>
        </w:rPr>
        <w:t>мероприяти</w:t>
      </w:r>
      <w:r>
        <w:rPr>
          <w:sz w:val="28"/>
          <w:szCs w:val="28"/>
          <w:shd w:val="clear" w:color="auto" w:fill="FFFFFF"/>
        </w:rPr>
        <w:t>я:</w:t>
      </w:r>
    </w:p>
    <w:p w:rsidR="00B61B81" w:rsidRDefault="00B61B81" w:rsidP="00C601E9">
      <w:pPr>
        <w:tabs>
          <w:tab w:val="left" w:pos="0"/>
        </w:tabs>
        <w:autoSpaceDE w:val="0"/>
        <w:autoSpaceDN w:val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6566">
        <w:rPr>
          <w:b/>
          <w:sz w:val="28"/>
          <w:szCs w:val="28"/>
        </w:rPr>
        <w:t>«</w:t>
      </w:r>
      <w:r w:rsidR="00544372">
        <w:rPr>
          <w:b/>
          <w:sz w:val="28"/>
          <w:szCs w:val="28"/>
        </w:rPr>
        <w:t>Мастер-класс»</w:t>
      </w:r>
      <w:r w:rsidR="0017132F">
        <w:rPr>
          <w:b/>
          <w:sz w:val="28"/>
          <w:szCs w:val="28"/>
        </w:rPr>
        <w:t>;</w:t>
      </w:r>
    </w:p>
    <w:p w:rsidR="0017132F" w:rsidRDefault="0017132F" w:rsidP="00C601E9">
      <w:pPr>
        <w:tabs>
          <w:tab w:val="left" w:pos="0"/>
        </w:tabs>
        <w:autoSpaceDE w:val="0"/>
        <w:autoSpaceDN w:val="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«Публичная лекция».</w:t>
      </w:r>
    </w:p>
    <w:p w:rsidR="0017132F" w:rsidRDefault="0017132F" w:rsidP="00C601E9">
      <w:pPr>
        <w:tabs>
          <w:tab w:val="left" w:pos="0"/>
        </w:tabs>
        <w:autoSpaceDE w:val="0"/>
        <w:autoSpaceDN w:val="0"/>
        <w:ind w:firstLine="567"/>
        <w:jc w:val="both"/>
        <w:rPr>
          <w:b/>
          <w:sz w:val="28"/>
          <w:szCs w:val="28"/>
        </w:rPr>
      </w:pPr>
    </w:p>
    <w:p w:rsidR="00544372" w:rsidRPr="00544372" w:rsidRDefault="00B61B81" w:rsidP="00C601E9">
      <w:pPr>
        <w:tabs>
          <w:tab w:val="left" w:pos="0"/>
          <w:tab w:val="left" w:pos="1245"/>
        </w:tabs>
        <w:ind w:firstLine="567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6.2.2.1. </w:t>
      </w:r>
      <w:r w:rsidRPr="002532BD">
        <w:rPr>
          <w:b/>
          <w:sz w:val="28"/>
          <w:szCs w:val="28"/>
        </w:rPr>
        <w:t>Конкурсное мероприятие «</w:t>
      </w:r>
      <w:r w:rsidRPr="00E569B1">
        <w:rPr>
          <w:b/>
          <w:sz w:val="28"/>
          <w:szCs w:val="28"/>
          <w:shd w:val="clear" w:color="auto" w:fill="FFFFFF"/>
        </w:rPr>
        <w:t>М</w:t>
      </w:r>
      <w:r w:rsidRPr="00E569B1">
        <w:rPr>
          <w:b/>
          <w:sz w:val="28"/>
          <w:szCs w:val="28"/>
        </w:rPr>
        <w:t>астер-класс</w:t>
      </w:r>
      <w:r>
        <w:rPr>
          <w:b/>
          <w:sz w:val="28"/>
          <w:szCs w:val="28"/>
        </w:rPr>
        <w:t>»</w:t>
      </w:r>
    </w:p>
    <w:p w:rsidR="00544372" w:rsidRPr="00F759DB" w:rsidRDefault="00544372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759DB">
        <w:rPr>
          <w:b/>
          <w:sz w:val="28"/>
          <w:szCs w:val="28"/>
        </w:rPr>
        <w:t xml:space="preserve">Цель: </w:t>
      </w:r>
      <w:r w:rsidRPr="00F759DB">
        <w:rPr>
          <w:sz w:val="28"/>
          <w:szCs w:val="28"/>
        </w:rPr>
        <w:t xml:space="preserve">выявление и оценка знаний и практических умений </w:t>
      </w:r>
      <w:r w:rsidR="00456FDD">
        <w:rPr>
          <w:sz w:val="28"/>
          <w:szCs w:val="28"/>
        </w:rPr>
        <w:t>конкурсанта</w:t>
      </w:r>
      <w:r w:rsidRPr="00F759DB">
        <w:rPr>
          <w:sz w:val="28"/>
          <w:szCs w:val="28"/>
        </w:rPr>
        <w:t xml:space="preserve"> в области демонстрации педагогического опыта.</w:t>
      </w:r>
    </w:p>
    <w:p w:rsidR="00544372" w:rsidRPr="00F759DB" w:rsidRDefault="00544372" w:rsidP="00C601E9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759DB">
        <w:rPr>
          <w:b/>
          <w:sz w:val="28"/>
          <w:szCs w:val="28"/>
        </w:rPr>
        <w:t>Задачи:</w:t>
      </w:r>
    </w:p>
    <w:p w:rsidR="00544372" w:rsidRPr="00F759DB" w:rsidRDefault="00544372" w:rsidP="00C601E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 xml:space="preserve">выявить и оценить знание и применение </w:t>
      </w:r>
      <w:r w:rsidR="00456FDD">
        <w:rPr>
          <w:sz w:val="28"/>
          <w:szCs w:val="28"/>
        </w:rPr>
        <w:t>педагогом</w:t>
      </w:r>
      <w:r w:rsidRPr="00F759DB">
        <w:rPr>
          <w:sz w:val="28"/>
          <w:szCs w:val="28"/>
        </w:rPr>
        <w:t xml:space="preserve"> концептуальных </w:t>
      </w:r>
      <w:proofErr w:type="gramStart"/>
      <w:r w:rsidRPr="00F759DB">
        <w:rPr>
          <w:sz w:val="28"/>
          <w:szCs w:val="28"/>
        </w:rPr>
        <w:t>методических подходов</w:t>
      </w:r>
      <w:proofErr w:type="gramEnd"/>
      <w:r w:rsidRPr="00F759DB">
        <w:rPr>
          <w:sz w:val="28"/>
          <w:szCs w:val="28"/>
        </w:rPr>
        <w:t xml:space="preserve"> в проектировании образовательного процесса;</w:t>
      </w:r>
    </w:p>
    <w:p w:rsidR="00544372" w:rsidRPr="00F759DB" w:rsidRDefault="00544372" w:rsidP="00544372">
      <w:pPr>
        <w:ind w:firstLine="567"/>
        <w:jc w:val="both"/>
        <w:rPr>
          <w:sz w:val="28"/>
          <w:szCs w:val="28"/>
        </w:rPr>
      </w:pPr>
      <w:proofErr w:type="gramStart"/>
      <w:r w:rsidRPr="00F759DB">
        <w:rPr>
          <w:sz w:val="28"/>
          <w:szCs w:val="28"/>
        </w:rPr>
        <w:t>выявить и оценить</w:t>
      </w:r>
      <w:proofErr w:type="gramEnd"/>
      <w:r w:rsidRPr="00F759DB">
        <w:rPr>
          <w:sz w:val="28"/>
          <w:szCs w:val="28"/>
        </w:rPr>
        <w:t xml:space="preserve"> компетентность </w:t>
      </w:r>
      <w:r w:rsidR="00456FDD">
        <w:rPr>
          <w:sz w:val="28"/>
          <w:szCs w:val="28"/>
        </w:rPr>
        <w:t>педагога</w:t>
      </w:r>
      <w:r w:rsidRPr="00F759DB">
        <w:rPr>
          <w:sz w:val="28"/>
          <w:szCs w:val="28"/>
        </w:rPr>
        <w:t xml:space="preserve"> в отборе содержания, форм и методов трансляции педагогического опыта;</w:t>
      </w:r>
    </w:p>
    <w:p w:rsidR="00544372" w:rsidRPr="00F759DB" w:rsidRDefault="00544372" w:rsidP="00544372">
      <w:pPr>
        <w:ind w:firstLine="567"/>
        <w:jc w:val="both"/>
        <w:rPr>
          <w:sz w:val="28"/>
          <w:szCs w:val="28"/>
        </w:rPr>
      </w:pPr>
      <w:proofErr w:type="gramStart"/>
      <w:r w:rsidRPr="00F759DB">
        <w:rPr>
          <w:sz w:val="28"/>
          <w:szCs w:val="28"/>
        </w:rPr>
        <w:t>выявить и оценить</w:t>
      </w:r>
      <w:proofErr w:type="gramEnd"/>
      <w:r w:rsidRPr="00F759DB">
        <w:rPr>
          <w:sz w:val="28"/>
          <w:szCs w:val="28"/>
        </w:rPr>
        <w:t xml:space="preserve"> проявление предметных, методических, психолого-педагогических, коммуникативных компетенций </w:t>
      </w:r>
      <w:r w:rsidR="00456FDD">
        <w:rPr>
          <w:sz w:val="28"/>
          <w:szCs w:val="28"/>
        </w:rPr>
        <w:t>конкурсанта</w:t>
      </w:r>
      <w:r w:rsidRPr="00F759DB">
        <w:rPr>
          <w:sz w:val="28"/>
          <w:szCs w:val="28"/>
        </w:rPr>
        <w:t xml:space="preserve"> в ситуации решения профессиональной задачи.</w:t>
      </w:r>
    </w:p>
    <w:p w:rsidR="00544372" w:rsidRPr="00F759DB" w:rsidRDefault="00544372" w:rsidP="00544372">
      <w:pPr>
        <w:ind w:firstLine="567"/>
        <w:jc w:val="both"/>
        <w:rPr>
          <w:b/>
          <w:sz w:val="28"/>
          <w:szCs w:val="28"/>
        </w:rPr>
      </w:pPr>
      <w:r w:rsidRPr="00F759DB">
        <w:rPr>
          <w:b/>
          <w:sz w:val="28"/>
          <w:szCs w:val="28"/>
        </w:rPr>
        <w:t>Формат проведения.</w:t>
      </w:r>
    </w:p>
    <w:p w:rsidR="00544372" w:rsidRDefault="00544372" w:rsidP="00544372">
      <w:pPr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 xml:space="preserve">Интерактивная демонстрация </w:t>
      </w:r>
      <w:r w:rsidR="00456FDD">
        <w:rPr>
          <w:sz w:val="28"/>
          <w:szCs w:val="28"/>
        </w:rPr>
        <w:t>конкурсантом</w:t>
      </w:r>
      <w:r w:rsidRPr="00F759DB">
        <w:rPr>
          <w:sz w:val="28"/>
          <w:szCs w:val="28"/>
        </w:rPr>
        <w:t xml:space="preserve"> умения </w:t>
      </w:r>
      <w:proofErr w:type="gramStart"/>
      <w:r w:rsidRPr="00F759DB">
        <w:rPr>
          <w:sz w:val="28"/>
          <w:szCs w:val="28"/>
        </w:rPr>
        <w:t>представлять и передавать</w:t>
      </w:r>
      <w:proofErr w:type="gramEnd"/>
      <w:r w:rsidRPr="00F759DB">
        <w:rPr>
          <w:sz w:val="28"/>
          <w:szCs w:val="28"/>
        </w:rPr>
        <w:t xml:space="preserve"> педагогический опыт.</w:t>
      </w:r>
    </w:p>
    <w:p w:rsidR="00F502E4" w:rsidRDefault="00F502E4" w:rsidP="005443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Конкурсное мероприятие проводится конкурсантом в </w:t>
      </w:r>
      <w:proofErr w:type="spellStart"/>
      <w:r>
        <w:rPr>
          <w:sz w:val="28"/>
          <w:szCs w:val="28"/>
        </w:rPr>
        <w:t>онлайн-формате</w:t>
      </w:r>
      <w:proofErr w:type="spellEnd"/>
      <w:r>
        <w:rPr>
          <w:sz w:val="28"/>
          <w:szCs w:val="28"/>
        </w:rPr>
        <w:t>.</w:t>
      </w:r>
    </w:p>
    <w:p w:rsidR="00F502E4" w:rsidRDefault="00F502E4" w:rsidP="00F502E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общеобразовательной организации, в которой проводится конкурсное мероприятие, обеспечивает материально-технические условия, необходимые для проведения конкурсантом конкурсного мероприятия.</w:t>
      </w:r>
    </w:p>
    <w:p w:rsidR="00544372" w:rsidRPr="00F759DB" w:rsidRDefault="00544372" w:rsidP="00544372">
      <w:pPr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>Форму проведения мастер-класса (</w:t>
      </w:r>
      <w:proofErr w:type="spellStart"/>
      <w:r w:rsidRPr="00F759DB">
        <w:rPr>
          <w:sz w:val="28"/>
          <w:szCs w:val="28"/>
        </w:rPr>
        <w:t>тренинговое</w:t>
      </w:r>
      <w:proofErr w:type="spellEnd"/>
      <w:r w:rsidRPr="00F759DB">
        <w:rPr>
          <w:sz w:val="28"/>
          <w:szCs w:val="28"/>
        </w:rPr>
        <w:t xml:space="preserve"> занятие, деловая имитационная игра, моделирование, мастерская, творческая лаборатория, </w:t>
      </w:r>
      <w:proofErr w:type="spellStart"/>
      <w:r w:rsidRPr="00F759DB">
        <w:rPr>
          <w:sz w:val="28"/>
          <w:szCs w:val="28"/>
        </w:rPr>
        <w:t>воркшоп</w:t>
      </w:r>
      <w:proofErr w:type="spellEnd"/>
      <w:r w:rsidRPr="00F759DB">
        <w:rPr>
          <w:sz w:val="28"/>
          <w:szCs w:val="28"/>
        </w:rPr>
        <w:t xml:space="preserve"> и др.), наличие </w:t>
      </w:r>
      <w:proofErr w:type="spellStart"/>
      <w:proofErr w:type="gramStart"/>
      <w:r w:rsidRPr="00F759DB">
        <w:rPr>
          <w:sz w:val="28"/>
          <w:szCs w:val="28"/>
        </w:rPr>
        <w:t>фокус-группы</w:t>
      </w:r>
      <w:proofErr w:type="spellEnd"/>
      <w:proofErr w:type="gramEnd"/>
      <w:r w:rsidRPr="00F759DB">
        <w:rPr>
          <w:sz w:val="28"/>
          <w:szCs w:val="28"/>
        </w:rPr>
        <w:t xml:space="preserve"> и ее количественный состав </w:t>
      </w:r>
      <w:r w:rsidR="00456FDD">
        <w:rPr>
          <w:sz w:val="28"/>
          <w:szCs w:val="28"/>
        </w:rPr>
        <w:t xml:space="preserve">участники конкурса </w:t>
      </w:r>
      <w:r w:rsidRPr="00F759DB">
        <w:rPr>
          <w:sz w:val="28"/>
          <w:szCs w:val="28"/>
        </w:rPr>
        <w:t>определяют самостоятельно.</w:t>
      </w:r>
    </w:p>
    <w:p w:rsidR="00544372" w:rsidRPr="00F759DB" w:rsidRDefault="00544372" w:rsidP="00544372">
      <w:pPr>
        <w:ind w:firstLine="567"/>
        <w:jc w:val="both"/>
        <w:rPr>
          <w:sz w:val="28"/>
          <w:szCs w:val="28"/>
        </w:rPr>
      </w:pPr>
      <w:r w:rsidRPr="00F759DB">
        <w:rPr>
          <w:b/>
          <w:sz w:val="28"/>
          <w:szCs w:val="28"/>
        </w:rPr>
        <w:t>Регламент проведения конкурсного мероприятия</w:t>
      </w:r>
      <w:r>
        <w:rPr>
          <w:sz w:val="28"/>
          <w:szCs w:val="28"/>
        </w:rPr>
        <w:t xml:space="preserve"> – 40</w:t>
      </w:r>
      <w:r w:rsidRPr="00F759DB">
        <w:rPr>
          <w:sz w:val="28"/>
          <w:szCs w:val="28"/>
        </w:rPr>
        <w:t xml:space="preserve"> минут:</w:t>
      </w:r>
    </w:p>
    <w:p w:rsidR="00C601E9" w:rsidRDefault="00544372" w:rsidP="00C601E9">
      <w:pPr>
        <w:ind w:firstLine="567"/>
        <w:contextualSpacing/>
        <w:jc w:val="both"/>
        <w:rPr>
          <w:sz w:val="28"/>
          <w:szCs w:val="28"/>
        </w:rPr>
      </w:pPr>
      <w:r w:rsidRPr="00F759DB">
        <w:rPr>
          <w:sz w:val="28"/>
          <w:szCs w:val="28"/>
        </w:rPr>
        <w:t>проведение мастер-класса – 30 минут;</w:t>
      </w:r>
    </w:p>
    <w:p w:rsidR="00544372" w:rsidRPr="00F759DB" w:rsidRDefault="00544372" w:rsidP="00C601E9">
      <w:pPr>
        <w:ind w:firstLine="567"/>
        <w:contextualSpacing/>
        <w:jc w:val="both"/>
        <w:rPr>
          <w:sz w:val="28"/>
          <w:szCs w:val="28"/>
        </w:rPr>
      </w:pPr>
      <w:r w:rsidRPr="00F759DB">
        <w:rPr>
          <w:sz w:val="28"/>
          <w:szCs w:val="28"/>
        </w:rPr>
        <w:t>самоанализ мастер-класса и ответы на вопросы членов жюри – 10 минут.</w:t>
      </w:r>
    </w:p>
    <w:p w:rsidR="00544372" w:rsidRPr="00F759DB" w:rsidRDefault="00544372" w:rsidP="00544372">
      <w:pPr>
        <w:ind w:firstLine="567"/>
        <w:jc w:val="both"/>
        <w:rPr>
          <w:b/>
          <w:sz w:val="28"/>
          <w:szCs w:val="28"/>
        </w:rPr>
      </w:pPr>
      <w:r w:rsidRPr="00F759DB">
        <w:rPr>
          <w:b/>
          <w:sz w:val="28"/>
          <w:szCs w:val="28"/>
        </w:rPr>
        <w:t>Оценка конкурсного мероприятия.</w:t>
      </w:r>
    </w:p>
    <w:p w:rsidR="0017132F" w:rsidRPr="00F502E4" w:rsidRDefault="00544372" w:rsidP="00456FDD">
      <w:pPr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t>Оценку конкурсного мер</w:t>
      </w:r>
      <w:r>
        <w:rPr>
          <w:sz w:val="28"/>
          <w:szCs w:val="28"/>
        </w:rPr>
        <w:t>оп</w:t>
      </w:r>
      <w:r w:rsidRPr="00F759DB">
        <w:rPr>
          <w:sz w:val="28"/>
          <w:szCs w:val="28"/>
        </w:rPr>
        <w:t>риятия</w:t>
      </w:r>
      <w:r>
        <w:rPr>
          <w:sz w:val="28"/>
          <w:szCs w:val="28"/>
        </w:rPr>
        <w:t xml:space="preserve"> «Мастер-класс» осуществляют </w:t>
      </w:r>
      <w:r w:rsidRPr="00F759DB">
        <w:rPr>
          <w:sz w:val="28"/>
          <w:szCs w:val="28"/>
        </w:rPr>
        <w:t>Большое</w:t>
      </w:r>
      <w:r w:rsidR="000D50FB">
        <w:rPr>
          <w:sz w:val="28"/>
          <w:szCs w:val="28"/>
        </w:rPr>
        <w:t xml:space="preserve"> </w:t>
      </w:r>
      <w:r>
        <w:rPr>
          <w:sz w:val="28"/>
          <w:szCs w:val="28"/>
        </w:rPr>
        <w:t>жюри</w:t>
      </w:r>
      <w:r w:rsidRPr="00F759DB">
        <w:rPr>
          <w:sz w:val="28"/>
          <w:szCs w:val="28"/>
        </w:rPr>
        <w:t>.</w:t>
      </w:r>
      <w:r w:rsidR="00F502E4">
        <w:rPr>
          <w:sz w:val="28"/>
          <w:szCs w:val="28"/>
        </w:rPr>
        <w:t xml:space="preserve"> </w:t>
      </w:r>
    </w:p>
    <w:p w:rsidR="00544372" w:rsidRDefault="00544372" w:rsidP="00544372">
      <w:pPr>
        <w:ind w:firstLine="567"/>
        <w:jc w:val="both"/>
        <w:rPr>
          <w:sz w:val="28"/>
          <w:szCs w:val="28"/>
        </w:rPr>
      </w:pPr>
      <w:r w:rsidRPr="00F759DB">
        <w:rPr>
          <w:sz w:val="28"/>
          <w:szCs w:val="28"/>
        </w:rPr>
        <w:lastRenderedPageBreak/>
        <w:t xml:space="preserve">Итоговый балл для каждого </w:t>
      </w:r>
      <w:r w:rsidR="00456FDD">
        <w:rPr>
          <w:sz w:val="28"/>
          <w:szCs w:val="28"/>
        </w:rPr>
        <w:t>конкурсанта</w:t>
      </w:r>
      <w:r w:rsidRPr="00F759DB">
        <w:rPr>
          <w:sz w:val="28"/>
          <w:szCs w:val="28"/>
        </w:rPr>
        <w:t xml:space="preserve"> высчитывается как среднее арифметическое суммы баллов, выставленных каждым членом жюри.</w:t>
      </w:r>
    </w:p>
    <w:p w:rsidR="0017132F" w:rsidRDefault="0017132F" w:rsidP="00544372">
      <w:pPr>
        <w:ind w:firstLine="567"/>
        <w:jc w:val="both"/>
        <w:rPr>
          <w:sz w:val="28"/>
          <w:szCs w:val="28"/>
        </w:rPr>
      </w:pPr>
    </w:p>
    <w:p w:rsidR="0017132F" w:rsidRPr="008777DB" w:rsidRDefault="0017132F" w:rsidP="00544372">
      <w:pPr>
        <w:ind w:firstLine="567"/>
        <w:jc w:val="both"/>
        <w:rPr>
          <w:b/>
          <w:sz w:val="28"/>
          <w:szCs w:val="28"/>
        </w:rPr>
      </w:pPr>
      <w:r w:rsidRPr="008777DB">
        <w:rPr>
          <w:b/>
          <w:sz w:val="28"/>
          <w:szCs w:val="28"/>
        </w:rPr>
        <w:t xml:space="preserve">6.2.2.2. </w:t>
      </w:r>
      <w:proofErr w:type="gramStart"/>
      <w:r w:rsidRPr="008777DB">
        <w:rPr>
          <w:b/>
          <w:sz w:val="28"/>
          <w:szCs w:val="28"/>
        </w:rPr>
        <w:t>Конкурсное</w:t>
      </w:r>
      <w:proofErr w:type="gramEnd"/>
      <w:r w:rsidRPr="008777DB">
        <w:rPr>
          <w:b/>
          <w:sz w:val="28"/>
          <w:szCs w:val="28"/>
        </w:rPr>
        <w:t xml:space="preserve"> мероприятия «Публичная лекция».</w:t>
      </w:r>
    </w:p>
    <w:p w:rsidR="0017132F" w:rsidRDefault="0017132F" w:rsidP="00544372">
      <w:pPr>
        <w:ind w:firstLine="567"/>
        <w:jc w:val="both"/>
        <w:rPr>
          <w:sz w:val="28"/>
          <w:szCs w:val="28"/>
        </w:rPr>
      </w:pPr>
      <w:r w:rsidRPr="008777DB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демонстрация способности </w:t>
      </w:r>
      <w:r w:rsidR="00456FDD">
        <w:rPr>
          <w:sz w:val="28"/>
          <w:szCs w:val="28"/>
        </w:rPr>
        <w:t xml:space="preserve">конкурсантов </w:t>
      </w:r>
      <w:r>
        <w:rPr>
          <w:sz w:val="28"/>
          <w:szCs w:val="28"/>
        </w:rPr>
        <w:t xml:space="preserve"> к активному и эффективному позиционированию педагогически целесообразных идей и подходов в выявлении и решении современных </w:t>
      </w:r>
      <w:proofErr w:type="spellStart"/>
      <w:r>
        <w:rPr>
          <w:sz w:val="28"/>
          <w:szCs w:val="28"/>
        </w:rPr>
        <w:t>социокультурных</w:t>
      </w:r>
      <w:proofErr w:type="spellEnd"/>
      <w:r>
        <w:rPr>
          <w:sz w:val="28"/>
          <w:szCs w:val="28"/>
        </w:rPr>
        <w:t xml:space="preserve"> проблем образования в формате публичного выступления.</w:t>
      </w:r>
    </w:p>
    <w:p w:rsidR="0017132F" w:rsidRDefault="0017132F" w:rsidP="00544372">
      <w:pPr>
        <w:ind w:firstLine="567"/>
        <w:jc w:val="both"/>
        <w:rPr>
          <w:sz w:val="28"/>
          <w:szCs w:val="28"/>
        </w:rPr>
      </w:pPr>
      <w:r w:rsidRPr="008777DB">
        <w:rPr>
          <w:b/>
          <w:sz w:val="28"/>
          <w:szCs w:val="28"/>
        </w:rPr>
        <w:t>Формат конкурсного мероприятия:</w:t>
      </w:r>
      <w:r>
        <w:rPr>
          <w:sz w:val="28"/>
          <w:szCs w:val="28"/>
        </w:rPr>
        <w:t xml:space="preserve"> публичная лекция,</w:t>
      </w:r>
      <w:r w:rsidR="008777DB">
        <w:rPr>
          <w:sz w:val="28"/>
          <w:szCs w:val="28"/>
        </w:rPr>
        <w:t xml:space="preserve"> отражающая видение призером Кон</w:t>
      </w:r>
      <w:r>
        <w:rPr>
          <w:sz w:val="28"/>
          <w:szCs w:val="28"/>
        </w:rPr>
        <w:t>курса основных тенденций и проблем развития современного школьного образования, профессиональную и гражданскую позицию призера Конкурса</w:t>
      </w:r>
      <w:r w:rsidR="008777DB">
        <w:rPr>
          <w:sz w:val="28"/>
          <w:szCs w:val="28"/>
        </w:rPr>
        <w:t xml:space="preserve"> в определении и решении насущных актуальных проблем взаимодействия школы, общества и власти, умение вести профессиональный диалог с аудиторией.</w:t>
      </w:r>
    </w:p>
    <w:p w:rsidR="008777DB" w:rsidRDefault="008777DB" w:rsidP="00544372">
      <w:pPr>
        <w:ind w:firstLine="567"/>
        <w:jc w:val="both"/>
        <w:rPr>
          <w:sz w:val="28"/>
          <w:szCs w:val="28"/>
        </w:rPr>
      </w:pPr>
      <w:r w:rsidRPr="008777DB">
        <w:rPr>
          <w:b/>
          <w:sz w:val="28"/>
          <w:szCs w:val="28"/>
        </w:rPr>
        <w:t>Регламент:</w:t>
      </w:r>
      <w:r>
        <w:rPr>
          <w:sz w:val="28"/>
          <w:szCs w:val="28"/>
        </w:rPr>
        <w:t xml:space="preserve"> продолжительность выступления до семи минут. Каждому конкурсанту предоставляется возможность использования аудиовизуального сопровождения. Тематическая направленность публичной лекции </w:t>
      </w:r>
      <w:proofErr w:type="gramStart"/>
      <w:r>
        <w:rPr>
          <w:sz w:val="28"/>
          <w:szCs w:val="28"/>
        </w:rPr>
        <w:t>определяется оргкомитетом Конкурса и доводится</w:t>
      </w:r>
      <w:proofErr w:type="gramEnd"/>
      <w:r>
        <w:rPr>
          <w:sz w:val="28"/>
          <w:szCs w:val="28"/>
        </w:rPr>
        <w:t xml:space="preserve"> до сведения конкурсантов (публикуется на сайте Конкурса). Мероприятие проводится в режиме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>. Тему (проблему) публичного выступления конкурсант выбирает самостоятельно.</w:t>
      </w:r>
    </w:p>
    <w:p w:rsidR="008777DB" w:rsidRDefault="008777DB" w:rsidP="005443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Итоговый балл для каждого конкурсанта высчитывается как среднее арифметическое от суммы баллов, выставленных каждым экспертом.</w:t>
      </w:r>
    </w:p>
    <w:p w:rsidR="008777DB" w:rsidRDefault="008777DB" w:rsidP="002612F8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B61B81" w:rsidRDefault="00B61B81" w:rsidP="002612F8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2448F0">
        <w:rPr>
          <w:b/>
          <w:bCs/>
          <w:sz w:val="28"/>
          <w:szCs w:val="28"/>
          <w:shd w:val="clear" w:color="auto" w:fill="FFFFFF"/>
        </w:rPr>
        <w:t>7.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2448F0">
        <w:rPr>
          <w:b/>
          <w:bCs/>
          <w:sz w:val="28"/>
          <w:szCs w:val="28"/>
          <w:shd w:val="clear" w:color="auto" w:fill="FFFFFF"/>
        </w:rPr>
        <w:t>Подведение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2448F0">
        <w:rPr>
          <w:b/>
          <w:bCs/>
          <w:sz w:val="28"/>
          <w:szCs w:val="28"/>
          <w:shd w:val="clear" w:color="auto" w:fill="FFFFFF"/>
        </w:rPr>
        <w:t>итогов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2448F0">
        <w:rPr>
          <w:b/>
          <w:bCs/>
          <w:sz w:val="28"/>
          <w:szCs w:val="28"/>
          <w:shd w:val="clear" w:color="auto" w:fill="FFFFFF"/>
        </w:rPr>
        <w:t>Конкурса</w:t>
      </w:r>
    </w:p>
    <w:p w:rsidR="00B61B81" w:rsidRDefault="00B61B81" w:rsidP="00C601E9">
      <w:pPr>
        <w:widowControl w:val="0"/>
        <w:numPr>
          <w:ilvl w:val="1"/>
          <w:numId w:val="3"/>
        </w:numPr>
        <w:tabs>
          <w:tab w:val="clear" w:pos="1440"/>
          <w:tab w:val="num" w:pos="0"/>
          <w:tab w:val="left" w:pos="851"/>
          <w:tab w:val="left" w:pos="1245"/>
        </w:tabs>
        <w:suppressAutoHyphens/>
        <w:ind w:left="0" w:firstLine="567"/>
        <w:jc w:val="both"/>
        <w:rPr>
          <w:sz w:val="28"/>
          <w:szCs w:val="28"/>
          <w:shd w:val="clear" w:color="auto" w:fill="FFFFFF"/>
        </w:rPr>
      </w:pPr>
      <w:r w:rsidRPr="00BE17E5">
        <w:rPr>
          <w:sz w:val="28"/>
          <w:szCs w:val="28"/>
          <w:shd w:val="clear" w:color="auto" w:fill="FFFFFF"/>
        </w:rPr>
        <w:t xml:space="preserve">Победителем Конкурса </w:t>
      </w:r>
      <w:r>
        <w:rPr>
          <w:sz w:val="28"/>
          <w:szCs w:val="28"/>
          <w:shd w:val="clear" w:color="auto" w:fill="FFFFFF"/>
        </w:rPr>
        <w:t>становится</w:t>
      </w:r>
      <w:r w:rsidRPr="00BE17E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участник, набравший наибольшее количество баллов по итогам заочного и двух очных туров.</w:t>
      </w:r>
    </w:p>
    <w:p w:rsidR="001070AB" w:rsidRDefault="00B61B81" w:rsidP="00C601E9">
      <w:pPr>
        <w:widowControl w:val="0"/>
        <w:numPr>
          <w:ilvl w:val="1"/>
          <w:numId w:val="3"/>
        </w:numPr>
        <w:tabs>
          <w:tab w:val="clear" w:pos="1440"/>
          <w:tab w:val="num" w:pos="0"/>
          <w:tab w:val="left" w:pos="851"/>
          <w:tab w:val="left" w:pos="1245"/>
        </w:tabs>
        <w:suppressAutoHyphens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Участники, занявшие второе и третье место по общей сумме баллов заочного и двух очных туров, становятся призерами Конкурса.</w:t>
      </w:r>
    </w:p>
    <w:p w:rsidR="001070AB" w:rsidRDefault="001070AB" w:rsidP="00C601E9">
      <w:pPr>
        <w:widowControl w:val="0"/>
        <w:numPr>
          <w:ilvl w:val="1"/>
          <w:numId w:val="3"/>
        </w:numPr>
        <w:tabs>
          <w:tab w:val="clear" w:pos="1440"/>
          <w:tab w:val="num" w:pos="0"/>
          <w:tab w:val="left" w:pos="851"/>
          <w:tab w:val="left" w:pos="1245"/>
        </w:tabs>
        <w:suppressAutoHyphens/>
        <w:ind w:left="0" w:firstLine="567"/>
        <w:jc w:val="both"/>
        <w:rPr>
          <w:sz w:val="28"/>
          <w:szCs w:val="28"/>
          <w:shd w:val="clear" w:color="auto" w:fill="FFFFFF"/>
        </w:rPr>
      </w:pPr>
      <w:r w:rsidRPr="001070AB">
        <w:rPr>
          <w:sz w:val="28"/>
          <w:szCs w:val="28"/>
          <w:shd w:val="clear" w:color="auto" w:fill="FFFFFF"/>
        </w:rPr>
        <w:t>Все</w:t>
      </w:r>
      <w:r>
        <w:rPr>
          <w:sz w:val="28"/>
          <w:szCs w:val="28"/>
          <w:shd w:val="clear" w:color="auto" w:fill="FFFFFF"/>
        </w:rPr>
        <w:t>м</w:t>
      </w:r>
      <w:r w:rsidRPr="001070AB">
        <w:rPr>
          <w:sz w:val="28"/>
          <w:szCs w:val="28"/>
          <w:shd w:val="clear" w:color="auto" w:fill="FFFFFF"/>
        </w:rPr>
        <w:t xml:space="preserve"> участник</w:t>
      </w:r>
      <w:r>
        <w:rPr>
          <w:sz w:val="28"/>
          <w:szCs w:val="28"/>
          <w:shd w:val="clear" w:color="auto" w:fill="FFFFFF"/>
        </w:rPr>
        <w:t>ам</w:t>
      </w:r>
      <w:r w:rsidRPr="001070AB">
        <w:rPr>
          <w:sz w:val="28"/>
          <w:szCs w:val="28"/>
          <w:shd w:val="clear" w:color="auto" w:fill="FFFFFF"/>
        </w:rPr>
        <w:t xml:space="preserve"> Конкурса </w:t>
      </w:r>
      <w:r>
        <w:rPr>
          <w:sz w:val="28"/>
          <w:szCs w:val="28"/>
          <w:shd w:val="clear" w:color="auto" w:fill="FFFFFF"/>
        </w:rPr>
        <w:t>вручаются</w:t>
      </w:r>
      <w:r w:rsidRPr="001070AB">
        <w:rPr>
          <w:sz w:val="28"/>
          <w:szCs w:val="28"/>
          <w:shd w:val="clear" w:color="auto" w:fill="FFFFFF"/>
        </w:rPr>
        <w:t xml:space="preserve"> Дипломы «Участник </w:t>
      </w:r>
      <w:r w:rsidRPr="001070AB">
        <w:rPr>
          <w:sz w:val="28"/>
          <w:szCs w:val="28"/>
          <w:shd w:val="clear" w:color="auto" w:fill="FFFFFF"/>
          <w:lang w:val="en-US"/>
        </w:rPr>
        <w:t>X</w:t>
      </w:r>
      <w:r>
        <w:rPr>
          <w:sz w:val="28"/>
          <w:szCs w:val="28"/>
          <w:shd w:val="clear" w:color="auto" w:fill="FFFFFF"/>
          <w:lang w:val="en-US"/>
        </w:rPr>
        <w:t>V</w:t>
      </w:r>
      <w:r>
        <w:rPr>
          <w:sz w:val="28"/>
          <w:szCs w:val="28"/>
          <w:shd w:val="clear" w:color="auto" w:fill="FFFFFF"/>
        </w:rPr>
        <w:t xml:space="preserve"> муниципального</w:t>
      </w:r>
      <w:r w:rsidRPr="001070AB">
        <w:rPr>
          <w:sz w:val="28"/>
          <w:szCs w:val="28"/>
          <w:shd w:val="clear" w:color="auto" w:fill="FFFFFF"/>
        </w:rPr>
        <w:t xml:space="preserve"> этапа Всероссийского конку</w:t>
      </w:r>
      <w:r w:rsidR="00AD4819">
        <w:rPr>
          <w:sz w:val="28"/>
          <w:szCs w:val="28"/>
          <w:shd w:val="clear" w:color="auto" w:fill="FFFFFF"/>
        </w:rPr>
        <w:t>рса «Учитель года России» в 2021</w:t>
      </w:r>
      <w:r w:rsidRPr="001070AB">
        <w:rPr>
          <w:sz w:val="28"/>
          <w:szCs w:val="28"/>
          <w:shd w:val="clear" w:color="auto" w:fill="FFFFFF"/>
        </w:rPr>
        <w:t xml:space="preserve"> году».</w:t>
      </w:r>
    </w:p>
    <w:p w:rsidR="001070AB" w:rsidRPr="00F759DB" w:rsidRDefault="001070AB" w:rsidP="00C601E9">
      <w:pPr>
        <w:tabs>
          <w:tab w:val="left" w:pos="1245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4.</w:t>
      </w:r>
      <w:r w:rsidRPr="00F759DB">
        <w:rPr>
          <w:bCs/>
          <w:sz w:val="28"/>
          <w:szCs w:val="28"/>
          <w:shd w:val="clear" w:color="auto" w:fill="FFFFFF"/>
        </w:rPr>
        <w:t>Л</w:t>
      </w:r>
      <w:r w:rsidRPr="00F759DB">
        <w:rPr>
          <w:sz w:val="28"/>
          <w:szCs w:val="28"/>
        </w:rPr>
        <w:t>ауреаты Конкурса получают Дипломы «Лауреат</w:t>
      </w:r>
      <w:r w:rsidRPr="00F759DB">
        <w:rPr>
          <w:sz w:val="28"/>
          <w:szCs w:val="28"/>
          <w:shd w:val="clear" w:color="auto" w:fill="FFFFFF"/>
        </w:rPr>
        <w:t xml:space="preserve"> </w:t>
      </w:r>
      <w:r w:rsidRPr="00F759DB">
        <w:rPr>
          <w:sz w:val="28"/>
          <w:szCs w:val="28"/>
          <w:shd w:val="clear" w:color="auto" w:fill="FFFFFF"/>
          <w:lang w:val="en-US"/>
        </w:rPr>
        <w:t>X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муниципального</w:t>
      </w:r>
      <w:r w:rsidRPr="00F759DB">
        <w:rPr>
          <w:sz w:val="28"/>
          <w:szCs w:val="28"/>
        </w:rPr>
        <w:t xml:space="preserve"> этапа Всероссийского конкурса «Учитель года России» в</w:t>
      </w:r>
      <w:r w:rsidR="00AD4819">
        <w:rPr>
          <w:sz w:val="28"/>
          <w:szCs w:val="28"/>
        </w:rPr>
        <w:t xml:space="preserve"> 2021</w:t>
      </w:r>
      <w:r w:rsidRPr="00F759DB">
        <w:rPr>
          <w:sz w:val="28"/>
          <w:szCs w:val="28"/>
        </w:rPr>
        <w:t xml:space="preserve"> году».</w:t>
      </w:r>
    </w:p>
    <w:p w:rsidR="001070AB" w:rsidRPr="00F759DB" w:rsidRDefault="001070AB" w:rsidP="00C601E9">
      <w:pPr>
        <w:tabs>
          <w:tab w:val="left" w:pos="124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F759DB">
        <w:rPr>
          <w:sz w:val="28"/>
          <w:szCs w:val="28"/>
        </w:rPr>
        <w:t xml:space="preserve">Призеры Конкурса награждаются Дипломами «Призёр </w:t>
      </w:r>
      <w:r w:rsidRPr="00F759DB">
        <w:rPr>
          <w:sz w:val="28"/>
          <w:szCs w:val="28"/>
          <w:shd w:val="clear" w:color="auto" w:fill="FFFFFF"/>
          <w:lang w:val="en-US"/>
        </w:rPr>
        <w:t>X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муниципального</w:t>
      </w:r>
      <w:r w:rsidRPr="00F759DB">
        <w:rPr>
          <w:sz w:val="28"/>
          <w:szCs w:val="28"/>
        </w:rPr>
        <w:t xml:space="preserve"> этапа Всероссийского конку</w:t>
      </w:r>
      <w:r w:rsidR="00AD4819">
        <w:rPr>
          <w:sz w:val="28"/>
          <w:szCs w:val="28"/>
        </w:rPr>
        <w:t>рса «Учитель года России» в 2021</w:t>
      </w:r>
      <w:r w:rsidRPr="00F759DB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и ценными подарками</w:t>
      </w:r>
      <w:r w:rsidRPr="00F759DB">
        <w:rPr>
          <w:sz w:val="28"/>
          <w:szCs w:val="28"/>
        </w:rPr>
        <w:t>.</w:t>
      </w:r>
    </w:p>
    <w:p w:rsidR="00B61B81" w:rsidRPr="00BE17E5" w:rsidRDefault="00B61B81" w:rsidP="00C601E9">
      <w:pPr>
        <w:widowControl w:val="0"/>
        <w:numPr>
          <w:ilvl w:val="1"/>
          <w:numId w:val="3"/>
        </w:numPr>
        <w:tabs>
          <w:tab w:val="left" w:pos="851"/>
          <w:tab w:val="left" w:pos="1245"/>
        </w:tabs>
        <w:suppressAutoHyphens/>
        <w:ind w:left="0" w:firstLine="567"/>
        <w:jc w:val="both"/>
        <w:rPr>
          <w:sz w:val="28"/>
          <w:szCs w:val="28"/>
        </w:rPr>
      </w:pPr>
      <w:r w:rsidRPr="00BE17E5">
        <w:rPr>
          <w:sz w:val="28"/>
          <w:szCs w:val="28"/>
          <w:shd w:val="clear" w:color="auto" w:fill="FFFFFF"/>
        </w:rPr>
        <w:t xml:space="preserve">Победителю Конкурса присваивается звание «Победитель </w:t>
      </w:r>
      <w:r w:rsidRPr="00BE17E5">
        <w:rPr>
          <w:sz w:val="28"/>
          <w:szCs w:val="28"/>
          <w:shd w:val="clear" w:color="auto" w:fill="FFFFFF"/>
          <w:lang w:val="en-US"/>
        </w:rPr>
        <w:t>X</w:t>
      </w:r>
      <w:r w:rsidR="00544372">
        <w:rPr>
          <w:sz w:val="28"/>
          <w:szCs w:val="28"/>
          <w:lang w:val="en-US"/>
        </w:rPr>
        <w:t>V</w:t>
      </w:r>
      <w:r w:rsidRPr="00BE17E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BE17E5">
        <w:rPr>
          <w:sz w:val="28"/>
          <w:szCs w:val="28"/>
        </w:rPr>
        <w:t xml:space="preserve"> этапа Всероссийского конкурса «Учитель года</w:t>
      </w:r>
      <w:r w:rsidR="00544372">
        <w:rPr>
          <w:sz w:val="28"/>
          <w:szCs w:val="28"/>
        </w:rPr>
        <w:t xml:space="preserve"> России- 202</w:t>
      </w:r>
      <w:r w:rsidR="00AD4819">
        <w:rPr>
          <w:sz w:val="28"/>
          <w:szCs w:val="28"/>
        </w:rPr>
        <w:t>1</w:t>
      </w:r>
      <w:r w:rsidRPr="00BE17E5">
        <w:rPr>
          <w:sz w:val="28"/>
          <w:szCs w:val="28"/>
        </w:rPr>
        <w:t xml:space="preserve">», вручается </w:t>
      </w:r>
      <w:r>
        <w:rPr>
          <w:sz w:val="28"/>
          <w:szCs w:val="28"/>
        </w:rPr>
        <w:t>п</w:t>
      </w:r>
      <w:r w:rsidRPr="00BE17E5">
        <w:rPr>
          <w:sz w:val="28"/>
          <w:szCs w:val="28"/>
        </w:rPr>
        <w:t xml:space="preserve">очетный </w:t>
      </w:r>
      <w:r>
        <w:rPr>
          <w:sz w:val="28"/>
          <w:szCs w:val="28"/>
        </w:rPr>
        <w:t>Диплом и</w:t>
      </w:r>
      <w:r w:rsidRPr="00BE17E5">
        <w:rPr>
          <w:sz w:val="28"/>
          <w:szCs w:val="28"/>
        </w:rPr>
        <w:t xml:space="preserve"> </w:t>
      </w:r>
      <w:r>
        <w:rPr>
          <w:sz w:val="28"/>
          <w:szCs w:val="28"/>
        </w:rPr>
        <w:t>ценный подарок</w:t>
      </w:r>
      <w:r w:rsidRPr="00BE17E5">
        <w:rPr>
          <w:sz w:val="28"/>
          <w:szCs w:val="28"/>
        </w:rPr>
        <w:t>.</w:t>
      </w:r>
    </w:p>
    <w:p w:rsidR="00B61B81" w:rsidRPr="00BE17E5" w:rsidRDefault="00B61B81" w:rsidP="00C601E9">
      <w:pPr>
        <w:widowControl w:val="0"/>
        <w:numPr>
          <w:ilvl w:val="1"/>
          <w:numId w:val="3"/>
        </w:numPr>
        <w:tabs>
          <w:tab w:val="left" w:pos="851"/>
          <w:tab w:val="left" w:pos="1245"/>
        </w:tabs>
        <w:suppressAutoHyphens/>
        <w:ind w:left="0" w:firstLine="567"/>
        <w:jc w:val="both"/>
        <w:rPr>
          <w:sz w:val="28"/>
          <w:szCs w:val="28"/>
        </w:rPr>
      </w:pPr>
      <w:r w:rsidRPr="00BE17E5">
        <w:rPr>
          <w:sz w:val="28"/>
          <w:szCs w:val="28"/>
        </w:rPr>
        <w:t xml:space="preserve">Победитель Конкурса </w:t>
      </w:r>
      <w:r>
        <w:rPr>
          <w:sz w:val="28"/>
          <w:szCs w:val="28"/>
        </w:rPr>
        <w:t>направля</w:t>
      </w:r>
      <w:r w:rsidRPr="00BE17E5">
        <w:rPr>
          <w:sz w:val="28"/>
          <w:szCs w:val="28"/>
        </w:rPr>
        <w:t xml:space="preserve">ется </w:t>
      </w:r>
      <w:r>
        <w:rPr>
          <w:sz w:val="28"/>
          <w:szCs w:val="28"/>
        </w:rPr>
        <w:t>для</w:t>
      </w:r>
      <w:r w:rsidRPr="00BE17E5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Pr="00BE17E5">
        <w:rPr>
          <w:sz w:val="28"/>
          <w:szCs w:val="28"/>
        </w:rPr>
        <w:t xml:space="preserve"> в </w:t>
      </w:r>
      <w:r>
        <w:rPr>
          <w:sz w:val="28"/>
          <w:szCs w:val="28"/>
        </w:rPr>
        <w:t>региональном этапе</w:t>
      </w:r>
      <w:r w:rsidRPr="00BE17E5">
        <w:rPr>
          <w:sz w:val="28"/>
          <w:szCs w:val="28"/>
        </w:rPr>
        <w:t xml:space="preserve"> Всероссийского конкурса «Учитель года </w:t>
      </w:r>
      <w:r>
        <w:rPr>
          <w:sz w:val="28"/>
          <w:szCs w:val="28"/>
        </w:rPr>
        <w:t>России –</w:t>
      </w:r>
      <w:r w:rsidR="00AD4819">
        <w:rPr>
          <w:sz w:val="28"/>
          <w:szCs w:val="28"/>
        </w:rPr>
        <w:t xml:space="preserve"> 2021</w:t>
      </w:r>
      <w:r w:rsidRPr="00BE17E5">
        <w:rPr>
          <w:sz w:val="28"/>
          <w:szCs w:val="28"/>
        </w:rPr>
        <w:t>».</w:t>
      </w:r>
    </w:p>
    <w:p w:rsidR="00B61B81" w:rsidRPr="00BE17E5" w:rsidRDefault="00B61B81" w:rsidP="00C601E9">
      <w:pPr>
        <w:widowControl w:val="0"/>
        <w:numPr>
          <w:ilvl w:val="1"/>
          <w:numId w:val="3"/>
        </w:numPr>
        <w:tabs>
          <w:tab w:val="left" w:pos="851"/>
          <w:tab w:val="left" w:pos="1245"/>
        </w:tabs>
        <w:suppressAutoHyphens/>
        <w:ind w:left="0" w:firstLine="567"/>
        <w:jc w:val="both"/>
        <w:rPr>
          <w:sz w:val="28"/>
          <w:szCs w:val="28"/>
          <w:shd w:val="clear" w:color="auto" w:fill="FFFFFF"/>
        </w:rPr>
      </w:pPr>
      <w:r w:rsidRPr="00BE17E5">
        <w:rPr>
          <w:sz w:val="28"/>
          <w:szCs w:val="28"/>
          <w:shd w:val="clear" w:color="auto" w:fill="FFFFFF"/>
        </w:rPr>
        <w:t xml:space="preserve">Победителям в номинациях вручаются </w:t>
      </w:r>
      <w:r>
        <w:rPr>
          <w:sz w:val="28"/>
          <w:szCs w:val="28"/>
          <w:shd w:val="clear" w:color="auto" w:fill="FFFFFF"/>
        </w:rPr>
        <w:t>Д</w:t>
      </w:r>
      <w:r w:rsidRPr="00BE17E5">
        <w:rPr>
          <w:sz w:val="28"/>
          <w:szCs w:val="28"/>
          <w:shd w:val="clear" w:color="auto" w:fill="FFFFFF"/>
        </w:rPr>
        <w:t>ипломы</w:t>
      </w:r>
      <w:r w:rsidR="001070AB">
        <w:rPr>
          <w:sz w:val="28"/>
          <w:szCs w:val="28"/>
          <w:shd w:val="clear" w:color="auto" w:fill="FFFFFF"/>
        </w:rPr>
        <w:t xml:space="preserve"> и памятные подарки</w:t>
      </w:r>
      <w:r w:rsidRPr="00BE17E5">
        <w:rPr>
          <w:sz w:val="28"/>
          <w:szCs w:val="28"/>
          <w:shd w:val="clear" w:color="auto" w:fill="FFFFFF"/>
        </w:rPr>
        <w:t>.</w:t>
      </w:r>
    </w:p>
    <w:p w:rsidR="00B61B81" w:rsidRPr="00BE17E5" w:rsidRDefault="00B61B81" w:rsidP="00C601E9">
      <w:pPr>
        <w:widowControl w:val="0"/>
        <w:numPr>
          <w:ilvl w:val="1"/>
          <w:numId w:val="3"/>
        </w:numPr>
        <w:tabs>
          <w:tab w:val="left" w:pos="851"/>
          <w:tab w:val="left" w:pos="1245"/>
        </w:tabs>
        <w:suppressAutoHyphens/>
        <w:ind w:left="0" w:firstLine="567"/>
        <w:jc w:val="both"/>
        <w:rPr>
          <w:sz w:val="28"/>
          <w:szCs w:val="28"/>
          <w:shd w:val="clear" w:color="auto" w:fill="FFFFFF"/>
        </w:rPr>
      </w:pPr>
      <w:r w:rsidRPr="00BE17E5">
        <w:rPr>
          <w:sz w:val="28"/>
          <w:szCs w:val="28"/>
          <w:shd w:val="clear" w:color="auto" w:fill="FFFFFF"/>
        </w:rPr>
        <w:t>Объявление результатов Конку</w:t>
      </w:r>
      <w:r>
        <w:rPr>
          <w:sz w:val="28"/>
          <w:szCs w:val="28"/>
          <w:shd w:val="clear" w:color="auto" w:fill="FFFFFF"/>
        </w:rPr>
        <w:t>рса и награждение проводится на</w:t>
      </w:r>
      <w:r w:rsidRPr="00194E75">
        <w:rPr>
          <w:sz w:val="28"/>
          <w:szCs w:val="28"/>
          <w:shd w:val="clear" w:color="auto" w:fill="FFFFFF"/>
        </w:rPr>
        <w:t xml:space="preserve"> </w:t>
      </w:r>
      <w:r w:rsidRPr="00BE17E5">
        <w:rPr>
          <w:sz w:val="28"/>
          <w:szCs w:val="28"/>
          <w:shd w:val="clear" w:color="auto" w:fill="FFFFFF"/>
        </w:rPr>
        <w:t>торжественной церемонии закрытия Конкурса.</w:t>
      </w:r>
    </w:p>
    <w:p w:rsidR="00B61B81" w:rsidRDefault="00B61B81" w:rsidP="002612F8">
      <w:pPr>
        <w:pStyle w:val="a3"/>
        <w:spacing w:before="0" w:beforeAutospacing="0" w:after="0"/>
        <w:ind w:firstLine="567"/>
        <w:jc w:val="center"/>
        <w:rPr>
          <w:rStyle w:val="a4"/>
          <w:sz w:val="28"/>
          <w:szCs w:val="28"/>
        </w:rPr>
      </w:pPr>
    </w:p>
    <w:p w:rsidR="00B61B81" w:rsidRDefault="00B61B81" w:rsidP="002612F8">
      <w:pPr>
        <w:pStyle w:val="a3"/>
        <w:spacing w:before="0" w:beforeAutospacing="0" w:after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8. Финансирование конкурса</w:t>
      </w:r>
    </w:p>
    <w:p w:rsidR="00B61B81" w:rsidRDefault="00B61B81" w:rsidP="002612F8">
      <w:pPr>
        <w:pStyle w:val="a3"/>
        <w:spacing w:before="0" w:before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конкурса осуществляется </w:t>
      </w:r>
      <w:r>
        <w:rPr>
          <w:color w:val="000000"/>
          <w:sz w:val="28"/>
          <w:szCs w:val="28"/>
        </w:rPr>
        <w:t xml:space="preserve">в рамках </w:t>
      </w:r>
      <w:r>
        <w:rPr>
          <w:sz w:val="28"/>
          <w:szCs w:val="28"/>
        </w:rPr>
        <w:t>подпрограммы «Развитие системы общего и дополнительного образования детей» целевой программы «Модернизация системы образования Мичуринского района на 2014-2020 годы».</w:t>
      </w:r>
    </w:p>
    <w:p w:rsidR="00B61B81" w:rsidRDefault="00B61B81" w:rsidP="00936BDA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3</w:t>
      </w:r>
    </w:p>
    <w:p w:rsidR="00B61B81" w:rsidRDefault="00B61B81" w:rsidP="00936BDA">
      <w:pPr>
        <w:pStyle w:val="a3"/>
        <w:spacing w:before="0" w:beforeAutospacing="0" w:after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 МКУ ИМЦ</w:t>
      </w:r>
    </w:p>
    <w:p w:rsidR="00B61B81" w:rsidRDefault="00B61B81" w:rsidP="00936BDA">
      <w:pPr>
        <w:pStyle w:val="a3"/>
        <w:spacing w:before="0" w:beforeAutospacing="0" w:after="0"/>
        <w:ind w:left="62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Мичуринского района</w:t>
      </w:r>
    </w:p>
    <w:p w:rsidR="00B61B81" w:rsidRDefault="00936BDA" w:rsidP="00936BDA">
      <w:pPr>
        <w:tabs>
          <w:tab w:val="left" w:pos="426"/>
        </w:tabs>
        <w:ind w:left="6237"/>
        <w:jc w:val="center"/>
        <w:rPr>
          <w:sz w:val="28"/>
        </w:rPr>
      </w:pPr>
      <w:r w:rsidRPr="00141134">
        <w:rPr>
          <w:sz w:val="28"/>
        </w:rPr>
        <w:t>03.11.2020 г. № 100</w:t>
      </w:r>
    </w:p>
    <w:p w:rsidR="00936BDA" w:rsidRDefault="00936BDA" w:rsidP="002612F8">
      <w:pPr>
        <w:tabs>
          <w:tab w:val="left" w:pos="426"/>
        </w:tabs>
        <w:ind w:left="3420"/>
        <w:jc w:val="both"/>
        <w:rPr>
          <w:sz w:val="28"/>
          <w:szCs w:val="28"/>
        </w:rPr>
      </w:pPr>
    </w:p>
    <w:p w:rsidR="00B61B81" w:rsidRDefault="00B61B81" w:rsidP="002612F8">
      <w:pPr>
        <w:tabs>
          <w:tab w:val="left" w:pos="426"/>
        </w:tabs>
        <w:ind w:left="3420"/>
        <w:jc w:val="both"/>
        <w:rPr>
          <w:sz w:val="28"/>
          <w:szCs w:val="28"/>
        </w:rPr>
      </w:pPr>
      <w:r>
        <w:rPr>
          <w:sz w:val="28"/>
          <w:szCs w:val="28"/>
        </w:rPr>
        <w:t>В Оргкомитет муниципального конкурса «Учитель года</w:t>
      </w:r>
      <w:r w:rsidR="002F5570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– 20</w:t>
      </w:r>
      <w:r w:rsidR="000739EF">
        <w:rPr>
          <w:sz w:val="28"/>
          <w:szCs w:val="28"/>
        </w:rPr>
        <w:t>21</w:t>
      </w:r>
      <w:r>
        <w:rPr>
          <w:sz w:val="28"/>
          <w:szCs w:val="28"/>
        </w:rPr>
        <w:t>»</w:t>
      </w:r>
    </w:p>
    <w:tbl>
      <w:tblPr>
        <w:tblW w:w="0" w:type="auto"/>
        <w:tblInd w:w="3420" w:type="dxa"/>
        <w:tblLook w:val="04A0"/>
      </w:tblPr>
      <w:tblGrid>
        <w:gridCol w:w="6151"/>
      </w:tblGrid>
      <w:tr w:rsidR="00B67331" w:rsidRPr="00640796" w:rsidTr="00640796">
        <w:tc>
          <w:tcPr>
            <w:tcW w:w="6151" w:type="dxa"/>
          </w:tcPr>
          <w:p w:rsidR="00B67331" w:rsidRPr="00640796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B67331" w:rsidRPr="00640796" w:rsidRDefault="00B67331" w:rsidP="00640796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40796">
              <w:rPr>
                <w:sz w:val="20"/>
                <w:szCs w:val="20"/>
              </w:rPr>
              <w:t>(Ф.И.О. в родительном падеже)</w:t>
            </w:r>
          </w:p>
        </w:tc>
      </w:tr>
      <w:tr w:rsidR="00B67331" w:rsidRPr="00640796" w:rsidTr="00640796">
        <w:tc>
          <w:tcPr>
            <w:tcW w:w="6151" w:type="dxa"/>
          </w:tcPr>
          <w:p w:rsidR="00B67331" w:rsidRPr="00640796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B67331" w:rsidRPr="00640796" w:rsidRDefault="00B67331" w:rsidP="00640796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</w:tc>
      </w:tr>
      <w:tr w:rsidR="00B67331" w:rsidRPr="00640796" w:rsidTr="00640796">
        <w:tc>
          <w:tcPr>
            <w:tcW w:w="6151" w:type="dxa"/>
          </w:tcPr>
          <w:p w:rsidR="00B67331" w:rsidRPr="00640796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B67331" w:rsidRPr="00640796" w:rsidRDefault="00B67331" w:rsidP="00640796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640796">
              <w:rPr>
                <w:sz w:val="28"/>
                <w:szCs w:val="28"/>
              </w:rPr>
              <w:t>учителя ________________________________</w:t>
            </w:r>
          </w:p>
          <w:p w:rsidR="00B67331" w:rsidRPr="00640796" w:rsidRDefault="00B67331" w:rsidP="00640796">
            <w:pPr>
              <w:tabs>
                <w:tab w:val="left" w:pos="426"/>
              </w:tabs>
              <w:jc w:val="center"/>
              <w:rPr>
                <w:sz w:val="28"/>
                <w:szCs w:val="28"/>
              </w:rPr>
            </w:pPr>
            <w:r w:rsidRPr="00640796">
              <w:rPr>
                <w:sz w:val="20"/>
                <w:szCs w:val="20"/>
              </w:rPr>
              <w:t>(наименование учебного предмета)</w:t>
            </w:r>
          </w:p>
        </w:tc>
      </w:tr>
      <w:tr w:rsidR="00B67331" w:rsidRPr="00640796" w:rsidTr="00640796">
        <w:tc>
          <w:tcPr>
            <w:tcW w:w="6151" w:type="dxa"/>
          </w:tcPr>
          <w:p w:rsidR="00B67331" w:rsidRPr="00640796" w:rsidRDefault="00B67331" w:rsidP="00640796">
            <w:pPr>
              <w:pBdr>
                <w:bottom w:val="single" w:sz="12" w:space="1" w:color="auto"/>
              </w:pBd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</w:p>
          <w:p w:rsidR="00B67331" w:rsidRPr="00640796" w:rsidRDefault="00B67331" w:rsidP="00640796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640796">
              <w:rPr>
                <w:sz w:val="20"/>
                <w:szCs w:val="20"/>
              </w:rPr>
              <w:t>(наименование образовательного учреждения)</w:t>
            </w:r>
          </w:p>
        </w:tc>
      </w:tr>
    </w:tbl>
    <w:p w:rsidR="00F953F3" w:rsidRDefault="00F953F3" w:rsidP="002612F8">
      <w:pPr>
        <w:tabs>
          <w:tab w:val="left" w:pos="426"/>
        </w:tabs>
        <w:jc w:val="center"/>
        <w:rPr>
          <w:sz w:val="28"/>
          <w:szCs w:val="28"/>
        </w:rPr>
      </w:pPr>
    </w:p>
    <w:p w:rsidR="00B61B81" w:rsidRDefault="00B61B81" w:rsidP="002612F8">
      <w:pPr>
        <w:tabs>
          <w:tab w:val="left" w:pos="42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B61B81" w:rsidRDefault="00B61B81" w:rsidP="002612F8">
      <w:pPr>
        <w:tabs>
          <w:tab w:val="left" w:pos="426"/>
        </w:tabs>
        <w:jc w:val="center"/>
        <w:rPr>
          <w:sz w:val="28"/>
          <w:szCs w:val="28"/>
        </w:rPr>
      </w:pPr>
    </w:p>
    <w:p w:rsidR="00B61B81" w:rsidRDefault="00B61B81" w:rsidP="002612F8">
      <w:pPr>
        <w:tabs>
          <w:tab w:val="left" w:pos="42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__________________________________________________________, </w:t>
      </w:r>
    </w:p>
    <w:p w:rsidR="00B61B81" w:rsidRDefault="00B61B81" w:rsidP="002612F8">
      <w:pPr>
        <w:tabs>
          <w:tab w:val="left" w:pos="426"/>
        </w:tabs>
        <w:spacing w:line="360" w:lineRule="auto"/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отчество)</w:t>
      </w:r>
    </w:p>
    <w:p w:rsidR="00B61B81" w:rsidRDefault="00B61B81" w:rsidP="002612F8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участие в </w:t>
      </w:r>
      <w:r w:rsidR="000739EF">
        <w:rPr>
          <w:sz w:val="28"/>
          <w:szCs w:val="28"/>
          <w:lang w:val="en-US"/>
        </w:rPr>
        <w:t>X</w:t>
      </w:r>
      <w:r w:rsidR="002F5570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муниципальном этапе Всероссийск</w:t>
      </w:r>
      <w:r w:rsidR="002F5570">
        <w:rPr>
          <w:sz w:val="28"/>
          <w:szCs w:val="28"/>
        </w:rPr>
        <w:t>ого конкурса «Учитель года</w:t>
      </w:r>
      <w:r w:rsidR="002F5570" w:rsidRPr="002F5570">
        <w:rPr>
          <w:sz w:val="28"/>
          <w:szCs w:val="28"/>
        </w:rPr>
        <w:t xml:space="preserve"> </w:t>
      </w:r>
      <w:r w:rsidR="002F5570">
        <w:rPr>
          <w:sz w:val="28"/>
          <w:szCs w:val="28"/>
        </w:rPr>
        <w:t>России – 20</w:t>
      </w:r>
      <w:r w:rsidR="000739EF">
        <w:rPr>
          <w:sz w:val="28"/>
          <w:szCs w:val="28"/>
        </w:rPr>
        <w:t>21</w:t>
      </w:r>
      <w:r>
        <w:rPr>
          <w:sz w:val="28"/>
          <w:szCs w:val="28"/>
        </w:rPr>
        <w:t>» и внесение сведений, указанных в информационной карте участника Конкурса, предоставленной оргкомитетом Конкурса, в базу данных об участниках Конкурса и использование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B61B81" w:rsidRDefault="00B61B81" w:rsidP="002612F8">
      <w:pPr>
        <w:tabs>
          <w:tab w:val="left" w:pos="426"/>
        </w:tabs>
        <w:jc w:val="both"/>
        <w:rPr>
          <w:sz w:val="28"/>
          <w:szCs w:val="28"/>
        </w:rPr>
      </w:pPr>
    </w:p>
    <w:p w:rsidR="00B61B81" w:rsidRDefault="000739EF" w:rsidP="002612F8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«____» __________ 2020</w:t>
      </w:r>
      <w:r w:rsidR="00B61B81">
        <w:rPr>
          <w:sz w:val="28"/>
          <w:szCs w:val="28"/>
        </w:rPr>
        <w:t xml:space="preserve"> г.</w:t>
      </w:r>
      <w:r w:rsidR="000D50FB">
        <w:rPr>
          <w:sz w:val="28"/>
          <w:szCs w:val="28"/>
        </w:rPr>
        <w:t xml:space="preserve">    </w:t>
      </w:r>
      <w:r w:rsidR="00B61B81">
        <w:rPr>
          <w:sz w:val="28"/>
          <w:szCs w:val="28"/>
        </w:rPr>
        <w:t>____</w:t>
      </w:r>
      <w:r w:rsidR="00B61B81" w:rsidRPr="003E5B51">
        <w:rPr>
          <w:sz w:val="28"/>
          <w:szCs w:val="28"/>
        </w:rPr>
        <w:t>__</w:t>
      </w:r>
      <w:r w:rsidR="00B61B81">
        <w:rPr>
          <w:sz w:val="28"/>
          <w:szCs w:val="28"/>
        </w:rPr>
        <w:t xml:space="preserve">_______________ </w:t>
      </w:r>
    </w:p>
    <w:p w:rsidR="00B61B81" w:rsidRDefault="00B61B81" w:rsidP="002612F8">
      <w:r>
        <w:rPr>
          <w:sz w:val="20"/>
          <w:szCs w:val="20"/>
        </w:rPr>
        <w:t>(подпись)</w:t>
      </w:r>
    </w:p>
    <w:p w:rsidR="00B61B81" w:rsidRPr="00CD23BF" w:rsidRDefault="00B61B81" w:rsidP="002612F8">
      <w:pPr>
        <w:shd w:val="clear" w:color="auto" w:fill="FFFFFF"/>
        <w:spacing w:line="100" w:lineRule="atLeast"/>
        <w:ind w:left="566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  <w:r w:rsidRPr="00CD23BF">
        <w:rPr>
          <w:sz w:val="28"/>
          <w:szCs w:val="28"/>
        </w:rPr>
        <w:t>4</w:t>
      </w:r>
    </w:p>
    <w:p w:rsidR="000249B9" w:rsidRDefault="00B61B81" w:rsidP="00062ED3">
      <w:pPr>
        <w:pStyle w:val="a3"/>
        <w:spacing w:before="0" w:beforeAutospacing="0" w:after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МКУ ИМЦ </w:t>
      </w:r>
    </w:p>
    <w:p w:rsidR="00062ED3" w:rsidRPr="002F5570" w:rsidRDefault="00B61B81" w:rsidP="00062ED3">
      <w:pPr>
        <w:pStyle w:val="a3"/>
        <w:spacing w:before="0" w:beforeAutospacing="0" w:after="0"/>
        <w:ind w:left="623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249B9" w:rsidRPr="00141134">
        <w:rPr>
          <w:sz w:val="28"/>
        </w:rPr>
        <w:t>03.11.2020 г. № 100</w:t>
      </w:r>
    </w:p>
    <w:p w:rsidR="00B61B81" w:rsidRDefault="00B61B81" w:rsidP="002612F8">
      <w:pPr>
        <w:shd w:val="clear" w:color="auto" w:fill="FFFFFF"/>
        <w:spacing w:line="100" w:lineRule="atLeast"/>
        <w:jc w:val="center"/>
        <w:rPr>
          <w:sz w:val="28"/>
          <w:szCs w:val="28"/>
        </w:rPr>
      </w:pPr>
    </w:p>
    <w:p w:rsidR="00B61B81" w:rsidRDefault="00B61B81" w:rsidP="002612F8">
      <w:pPr>
        <w:shd w:val="clear" w:color="auto" w:fill="FFFFFF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КАРТА</w:t>
      </w:r>
    </w:p>
    <w:p w:rsidR="00B61B81" w:rsidRDefault="00B61B81" w:rsidP="002612F8">
      <w:pPr>
        <w:shd w:val="clear" w:color="auto" w:fill="FFFFFF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 w:rsidR="000739EF">
        <w:rPr>
          <w:sz w:val="28"/>
          <w:szCs w:val="28"/>
          <w:lang w:val="en-US"/>
        </w:rPr>
        <w:t>X</w:t>
      </w:r>
      <w:r w:rsidR="002F5570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муниципального этапа </w:t>
      </w:r>
    </w:p>
    <w:p w:rsidR="00B61B81" w:rsidRDefault="00B61B81" w:rsidP="002612F8">
      <w:pPr>
        <w:shd w:val="clear" w:color="auto" w:fill="FFFFFF"/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Всероссийского конкурса «Учитель года</w:t>
      </w:r>
      <w:r w:rsidR="000D50FB">
        <w:rPr>
          <w:sz w:val="28"/>
          <w:szCs w:val="28"/>
        </w:rPr>
        <w:t xml:space="preserve"> </w:t>
      </w:r>
      <w:r w:rsidR="002F5570">
        <w:rPr>
          <w:sz w:val="28"/>
          <w:szCs w:val="28"/>
        </w:rPr>
        <w:t>России</w:t>
      </w:r>
      <w:r>
        <w:rPr>
          <w:sz w:val="28"/>
          <w:szCs w:val="28"/>
        </w:rPr>
        <w:t>- 20</w:t>
      </w:r>
      <w:r w:rsidR="002F5570">
        <w:rPr>
          <w:sz w:val="28"/>
          <w:szCs w:val="28"/>
        </w:rPr>
        <w:t>2</w:t>
      </w:r>
      <w:r w:rsidR="000739EF">
        <w:rPr>
          <w:sz w:val="28"/>
          <w:szCs w:val="28"/>
        </w:rPr>
        <w:t>1</w:t>
      </w:r>
      <w:r>
        <w:rPr>
          <w:sz w:val="28"/>
          <w:szCs w:val="28"/>
        </w:rPr>
        <w:t xml:space="preserve">» </w:t>
      </w:r>
    </w:p>
    <w:p w:rsidR="00B61B81" w:rsidRDefault="00B61B81" w:rsidP="002612F8">
      <w:pPr>
        <w:shd w:val="clear" w:color="auto" w:fill="FFFFFF"/>
        <w:spacing w:line="100" w:lineRule="atLeast"/>
        <w:jc w:val="center"/>
        <w:rPr>
          <w:sz w:val="28"/>
          <w:szCs w:val="28"/>
        </w:rPr>
      </w:pPr>
    </w:p>
    <w:p w:rsidR="00B61B81" w:rsidRDefault="00B61B81" w:rsidP="002612F8">
      <w:pPr>
        <w:shd w:val="clear" w:color="auto" w:fill="FFFFFF"/>
        <w:spacing w:line="100" w:lineRule="atLeast"/>
        <w:jc w:val="center"/>
      </w:pPr>
    </w:p>
    <w:p w:rsidR="00B61B81" w:rsidRDefault="00B61B81" w:rsidP="002612F8">
      <w:pPr>
        <w:shd w:val="clear" w:color="auto" w:fill="FFFFFF"/>
        <w:spacing w:line="100" w:lineRule="atLeast"/>
        <w:jc w:val="center"/>
      </w:pPr>
      <w:r>
        <w:t>______________________________________________________</w:t>
      </w:r>
    </w:p>
    <w:p w:rsidR="00B61B81" w:rsidRDefault="00B61B81" w:rsidP="002612F8">
      <w:pPr>
        <w:shd w:val="clear" w:color="auto" w:fill="FFFFFF"/>
        <w:spacing w:line="100" w:lineRule="atLeast"/>
        <w:jc w:val="center"/>
      </w:pPr>
      <w:r>
        <w:t>(фамилия, имя, отчество)</w:t>
      </w:r>
    </w:p>
    <w:p w:rsidR="00B61B81" w:rsidRDefault="00B61B81" w:rsidP="002612F8">
      <w:pPr>
        <w:shd w:val="clear" w:color="auto" w:fill="FFFFFF"/>
        <w:spacing w:line="100" w:lineRule="atLeast"/>
        <w:jc w:val="center"/>
      </w:pPr>
    </w:p>
    <w:p w:rsidR="00B61B81" w:rsidRDefault="00B61B81" w:rsidP="002612F8">
      <w:pPr>
        <w:shd w:val="clear" w:color="auto" w:fill="FFFFFF"/>
        <w:spacing w:line="100" w:lineRule="atLeast"/>
        <w:jc w:val="center"/>
      </w:pPr>
      <w:r>
        <w:t>______________________________________________________</w:t>
      </w:r>
    </w:p>
    <w:p w:rsidR="00B61B81" w:rsidRDefault="00B61B81" w:rsidP="002612F8">
      <w:pPr>
        <w:shd w:val="clear" w:color="auto" w:fill="FFFFFF"/>
        <w:spacing w:line="100" w:lineRule="atLeast"/>
        <w:jc w:val="center"/>
      </w:pPr>
      <w:r>
        <w:t xml:space="preserve">(ОО, </w:t>
      </w:r>
      <w:proofErr w:type="gramStart"/>
      <w:r>
        <w:t>реализующая</w:t>
      </w:r>
      <w:proofErr w:type="gramEnd"/>
      <w:r>
        <w:t xml:space="preserve"> общеобразовательные программы)</w:t>
      </w:r>
    </w:p>
    <w:p w:rsidR="00B61B81" w:rsidRDefault="00B61B81" w:rsidP="002612F8">
      <w:pPr>
        <w:spacing w:line="100" w:lineRule="atLeast"/>
      </w:pPr>
    </w:p>
    <w:p w:rsidR="00B61B81" w:rsidRDefault="00B61B81" w:rsidP="002612F8">
      <w:pPr>
        <w:spacing w:line="100" w:lineRule="atLeast"/>
      </w:pPr>
    </w:p>
    <w:p w:rsidR="00B61B81" w:rsidRDefault="00B61B81" w:rsidP="002612F8">
      <w:pPr>
        <w:spacing w:line="100" w:lineRule="atLeast"/>
        <w:rPr>
          <w:sz w:val="10"/>
          <w:szCs w:val="10"/>
        </w:rPr>
      </w:pPr>
    </w:p>
    <w:tbl>
      <w:tblPr>
        <w:tblW w:w="0" w:type="auto"/>
        <w:tblInd w:w="33" w:type="dxa"/>
        <w:tblLayout w:type="fixed"/>
        <w:tblCellMar>
          <w:left w:w="32" w:type="dxa"/>
          <w:right w:w="40" w:type="dxa"/>
        </w:tblCellMar>
        <w:tblLook w:val="0000"/>
      </w:tblPr>
      <w:tblGrid>
        <w:gridCol w:w="5525"/>
        <w:gridCol w:w="4114"/>
      </w:tblGrid>
      <w:tr w:rsidR="00B61B81" w:rsidTr="001E280A">
        <w:trPr>
          <w:trHeight w:val="49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center"/>
            </w:pPr>
            <w:r>
              <w:rPr>
                <w:sz w:val="28"/>
                <w:szCs w:val="28"/>
              </w:rPr>
              <w:t>1. Общие сведения</w:t>
            </w:r>
          </w:p>
        </w:tc>
      </w:tr>
      <w:tr w:rsidR="00B61B81" w:rsidTr="001E280A">
        <w:trPr>
          <w:trHeight w:hRule="exact" w:val="494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Населённый пункт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94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90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1170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94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val="49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center"/>
            </w:pPr>
            <w:r>
              <w:rPr>
                <w:sz w:val="28"/>
                <w:szCs w:val="28"/>
              </w:rPr>
              <w:t>2. Работа</w:t>
            </w:r>
          </w:p>
        </w:tc>
      </w:tr>
      <w:tr w:rsidR="00B61B81" w:rsidTr="001E280A">
        <w:trPr>
          <w:trHeight w:hRule="exact" w:val="1130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blPrEx>
          <w:tblCellMar>
            <w:left w:w="39" w:type="dxa"/>
          </w:tblCellMar>
        </w:tblPrEx>
        <w:trPr>
          <w:trHeight w:hRule="exact" w:val="863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564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Преподаваемые предметы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val="794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Общий страховой стаж</w:t>
            </w:r>
          </w:p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val="794"/>
        </w:trPr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Общий педагогический стаж</w:t>
            </w:r>
          </w:p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(полных лет на момент заполнения анкеты)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</w:tbl>
    <w:p w:rsidR="00B61B81" w:rsidRDefault="00B61B81" w:rsidP="002612F8">
      <w:pPr>
        <w:shd w:val="clear" w:color="auto" w:fill="FFFFFF"/>
        <w:spacing w:line="100" w:lineRule="atLeast"/>
        <w:ind w:left="86" w:right="86"/>
      </w:pPr>
    </w:p>
    <w:tbl>
      <w:tblPr>
        <w:tblW w:w="0" w:type="auto"/>
        <w:tblInd w:w="3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6"/>
        <w:gridCol w:w="3973"/>
      </w:tblGrid>
      <w:tr w:rsidR="00B61B81" w:rsidTr="001E280A">
        <w:trPr>
          <w:trHeight w:hRule="exact" w:val="1152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both"/>
            </w:pPr>
            <w:r>
              <w:rPr>
                <w:sz w:val="28"/>
                <w:szCs w:val="28"/>
              </w:rPr>
              <w:lastRenderedPageBreak/>
              <w:t>Квалификационная категория и дата ее установления (в соответствии с записью в трудовой книжке)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1126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Почётные звания и награды (наименования и даты получения в соответствии с записями в трудовой книжке)</w:t>
            </w:r>
          </w:p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val="49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center"/>
            </w:pPr>
            <w:r>
              <w:rPr>
                <w:sz w:val="28"/>
                <w:szCs w:val="28"/>
              </w:rPr>
              <w:t>3. Образование</w:t>
            </w:r>
          </w:p>
        </w:tc>
      </w:tr>
      <w:tr w:rsidR="00B61B81" w:rsidTr="001E280A">
        <w:trPr>
          <w:trHeight w:hRule="exact" w:val="779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Название и год окончания организации профессионального/высшего образования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23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Специальность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1705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val="49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center"/>
            </w:pPr>
            <w:r>
              <w:rPr>
                <w:sz w:val="28"/>
                <w:szCs w:val="28"/>
              </w:rPr>
              <w:t>4. Общественная деятельность</w:t>
            </w:r>
          </w:p>
        </w:tc>
      </w:tr>
      <w:tr w:rsidR="00B61B81" w:rsidTr="001E280A">
        <w:trPr>
          <w:trHeight w:val="1039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both"/>
            </w:pPr>
            <w:r>
              <w:rPr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val="849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both"/>
            </w:pPr>
            <w:r>
              <w:rPr>
                <w:sz w:val="28"/>
                <w:szCs w:val="28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val="1407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both"/>
              <w:rPr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t>Участие в разработке и реализации муниципальных, региональных, федеральных, международных программ и проектов</w:t>
            </w:r>
          </w:p>
          <w:p w:rsidR="00B61B81" w:rsidRDefault="00B61B81" w:rsidP="001E280A">
            <w:pPr>
              <w:shd w:val="clear" w:color="auto" w:fill="FFFFFF"/>
              <w:spacing w:line="100" w:lineRule="atLeast"/>
              <w:jc w:val="both"/>
              <w:rPr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t>(с указанием статуса участия)*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val="49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center"/>
            </w:pPr>
            <w:r>
              <w:rPr>
                <w:sz w:val="28"/>
                <w:szCs w:val="28"/>
              </w:rPr>
              <w:t>5. Семья</w:t>
            </w:r>
          </w:p>
        </w:tc>
      </w:tr>
      <w:tr w:rsidR="00B61B81" w:rsidTr="001E280A">
        <w:trPr>
          <w:trHeight w:hRule="exact" w:val="979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Семейное положение</w:t>
            </w:r>
          </w:p>
          <w:p w:rsidR="00B61B81" w:rsidRDefault="00B61B81" w:rsidP="001E280A">
            <w:pPr>
              <w:shd w:val="clear" w:color="auto" w:fill="FFFFFF"/>
              <w:spacing w:line="100" w:lineRule="atLeast"/>
              <w:rPr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t>(фамилия, имя, отчество и профессия супруга)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9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  <w:rPr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t>Дети (имена и возраст)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val="49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center"/>
            </w:pPr>
            <w:r>
              <w:rPr>
                <w:sz w:val="28"/>
                <w:szCs w:val="28"/>
              </w:rPr>
              <w:t>6. Досуг</w:t>
            </w:r>
          </w:p>
        </w:tc>
      </w:tr>
      <w:tr w:rsidR="00B61B81" w:rsidTr="001E280A">
        <w:trPr>
          <w:trHeight w:hRule="exact" w:val="49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  <w:rPr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t>Хобби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9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  <w:rPr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t>Спортивные увлечения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90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  <w:rPr>
                <w:i/>
                <w:iCs/>
              </w:rPr>
            </w:pPr>
            <w:r>
              <w:rPr>
                <w:i/>
                <w:iCs/>
                <w:sz w:val="28"/>
                <w:szCs w:val="28"/>
              </w:rPr>
              <w:t>Сценические таланты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val="49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both"/>
            </w:pPr>
            <w:r>
              <w:rPr>
                <w:sz w:val="28"/>
                <w:szCs w:val="28"/>
              </w:rPr>
              <w:t xml:space="preserve">* </w:t>
            </w:r>
            <w:r>
              <w:t>Поля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информационной карты, </w:t>
            </w:r>
            <w:r>
              <w:rPr>
                <w:i/>
                <w:iCs/>
              </w:rPr>
              <w:t>выделенные</w:t>
            </w:r>
            <w:r>
              <w:t xml:space="preserve"> </w:t>
            </w:r>
            <w:r>
              <w:rPr>
                <w:i/>
                <w:iCs/>
              </w:rPr>
              <w:t>курсивом</w:t>
            </w:r>
            <w:r>
              <w:t>, не обязательны для заполнения</w:t>
            </w:r>
          </w:p>
        </w:tc>
      </w:tr>
      <w:tr w:rsidR="00B61B81" w:rsidTr="001E280A">
        <w:trPr>
          <w:trHeight w:val="49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center"/>
            </w:pPr>
            <w:r>
              <w:rPr>
                <w:sz w:val="28"/>
                <w:szCs w:val="28"/>
              </w:rPr>
              <w:t>7. Контакты</w:t>
            </w:r>
          </w:p>
        </w:tc>
      </w:tr>
      <w:tr w:rsidR="00B61B81" w:rsidTr="001E280A">
        <w:trPr>
          <w:trHeight w:hRule="exact" w:val="47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lastRenderedPageBreak/>
              <w:t xml:space="preserve">Рабочий телефон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17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28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90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Личная электронная почта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9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center"/>
            </w:pPr>
            <w:r>
              <w:rPr>
                <w:sz w:val="28"/>
                <w:szCs w:val="28"/>
              </w:rPr>
              <w:t>8. Заявка на учебное занятие в первом очном туре конкурса</w:t>
            </w:r>
          </w:p>
        </w:tc>
      </w:tr>
      <w:tr w:rsidR="00B61B81" w:rsidTr="001E280A">
        <w:trPr>
          <w:trHeight w:hRule="exact" w:val="49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Название предмета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9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9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  <w:r>
              <w:rPr>
                <w:sz w:val="28"/>
                <w:szCs w:val="28"/>
              </w:rPr>
              <w:t>Необходимое оборудование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</w:tr>
      <w:tr w:rsidR="00B61B81" w:rsidTr="001E280A">
        <w:trPr>
          <w:trHeight w:hRule="exact" w:val="49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hd w:val="clear" w:color="auto" w:fill="FFFFFF"/>
              <w:spacing w:line="100" w:lineRule="atLeast"/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9. Подборка фотографий</w:t>
            </w:r>
          </w:p>
        </w:tc>
      </w:tr>
      <w:tr w:rsidR="00B61B81" w:rsidTr="001E280A">
        <w:trPr>
          <w:trHeight w:hRule="exact" w:val="2291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2612F8">
            <w:pPr>
              <w:pStyle w:val="1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462"/>
              </w:tabs>
              <w:spacing w:after="0" w:line="100" w:lineRule="atLeast"/>
              <w:ind w:left="0" w:firstLine="2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Портрет 9х13 см – 1 шт.</w:t>
            </w:r>
          </w:p>
          <w:p w:rsidR="00B61B81" w:rsidRDefault="00B61B81" w:rsidP="002612F8">
            <w:pPr>
              <w:pStyle w:val="1"/>
              <w:numPr>
                <w:ilvl w:val="0"/>
                <w:numId w:val="2"/>
              </w:numPr>
              <w:tabs>
                <w:tab w:val="clear" w:pos="720"/>
                <w:tab w:val="num" w:pos="0"/>
                <w:tab w:val="left" w:pos="462"/>
              </w:tabs>
              <w:spacing w:after="0" w:line="100" w:lineRule="atLeast"/>
              <w:ind w:left="0" w:firstLine="2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Жанровые (с учебного занятия, внеклассного мероприятия, педагогического совещания и т.п.) – (не более 5)</w:t>
            </w:r>
          </w:p>
          <w:p w:rsidR="00B61B81" w:rsidRDefault="00B61B81" w:rsidP="001E280A">
            <w:pPr>
              <w:shd w:val="clear" w:color="auto" w:fill="FFFFFF"/>
              <w:spacing w:line="100" w:lineRule="atLeast"/>
            </w:pP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1B81" w:rsidRDefault="00B61B81" w:rsidP="001E280A">
            <w:pPr>
              <w:spacing w:line="100" w:lineRule="atLeast"/>
              <w:jc w:val="both"/>
            </w:pPr>
            <w:r>
              <w:rPr>
                <w:sz w:val="28"/>
                <w:szCs w:val="28"/>
              </w:rPr>
              <w:t>Фотографии предоставляются в электронном виде на компакт-диске в формате *.</w:t>
            </w:r>
            <w:proofErr w:type="spellStart"/>
            <w:r>
              <w:rPr>
                <w:sz w:val="28"/>
                <w:szCs w:val="28"/>
              </w:rPr>
              <w:t>jpg</w:t>
            </w:r>
            <w:proofErr w:type="spellEnd"/>
            <w:r>
              <w:rPr>
                <w:sz w:val="28"/>
                <w:szCs w:val="28"/>
              </w:rPr>
              <w:t xml:space="preserve"> с разрешением 300 точек на дюйм без уменьшения исходного размера.</w:t>
            </w:r>
          </w:p>
        </w:tc>
      </w:tr>
    </w:tbl>
    <w:p w:rsidR="00B61B81" w:rsidRDefault="00B61B81" w:rsidP="002612F8">
      <w:pPr>
        <w:spacing w:before="280" w:line="360" w:lineRule="auto"/>
        <w:ind w:firstLine="708"/>
      </w:pPr>
      <w:r>
        <w:rPr>
          <w:sz w:val="28"/>
          <w:szCs w:val="28"/>
        </w:rPr>
        <w:t>Подлинность и правильность заполнения сведений, представленных в информационной карте, подтверждаю: ______________________________________________________</w:t>
      </w:r>
      <w:r>
        <w:t>(ФИО участника)</w:t>
      </w:r>
    </w:p>
    <w:p w:rsidR="00B61B81" w:rsidRDefault="000739EF" w:rsidP="002612F8">
      <w:pPr>
        <w:spacing w:before="280" w:line="100" w:lineRule="atLeast"/>
      </w:pPr>
      <w:r>
        <w:rPr>
          <w:sz w:val="28"/>
          <w:szCs w:val="28"/>
        </w:rPr>
        <w:t xml:space="preserve"> «____» __________ 2020</w:t>
      </w:r>
      <w:r w:rsidR="00B61B81">
        <w:rPr>
          <w:sz w:val="28"/>
          <w:szCs w:val="28"/>
        </w:rPr>
        <w:t xml:space="preserve"> г. </w:t>
      </w:r>
      <w:r w:rsidR="00B61B81">
        <w:rPr>
          <w:sz w:val="28"/>
          <w:szCs w:val="28"/>
        </w:rPr>
        <w:tab/>
      </w:r>
      <w:r w:rsidR="00B61B81">
        <w:rPr>
          <w:sz w:val="28"/>
          <w:szCs w:val="28"/>
        </w:rPr>
        <w:tab/>
      </w:r>
      <w:r w:rsidR="00B61B81">
        <w:rPr>
          <w:sz w:val="28"/>
          <w:szCs w:val="28"/>
        </w:rPr>
        <w:tab/>
        <w:t>_____________________</w:t>
      </w:r>
      <w:r w:rsidR="00B61B81">
        <w:t>(подпись)</w:t>
      </w:r>
    </w:p>
    <w:p w:rsidR="00B61B81" w:rsidRPr="002612F8" w:rsidRDefault="00B61B81" w:rsidP="002612F8">
      <w:pPr>
        <w:pStyle w:val="a3"/>
        <w:spacing w:before="0" w:beforeAutospacing="0" w:after="0"/>
        <w:ind w:left="48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12C61">
        <w:rPr>
          <w:sz w:val="28"/>
          <w:szCs w:val="28"/>
        </w:rPr>
        <w:lastRenderedPageBreak/>
        <w:t xml:space="preserve">Приложение </w:t>
      </w:r>
      <w:r w:rsidRPr="002612F8">
        <w:rPr>
          <w:sz w:val="28"/>
          <w:szCs w:val="28"/>
        </w:rPr>
        <w:t>5</w:t>
      </w:r>
    </w:p>
    <w:p w:rsidR="00B61B81" w:rsidRPr="00012C61" w:rsidRDefault="00B61B81" w:rsidP="002612F8">
      <w:pPr>
        <w:pStyle w:val="a3"/>
        <w:spacing w:before="0" w:beforeAutospacing="0" w:after="0"/>
        <w:ind w:left="4860"/>
        <w:jc w:val="center"/>
        <w:rPr>
          <w:sz w:val="28"/>
          <w:szCs w:val="28"/>
        </w:rPr>
      </w:pPr>
      <w:r w:rsidRPr="00012C61">
        <w:rPr>
          <w:sz w:val="28"/>
          <w:szCs w:val="28"/>
        </w:rPr>
        <w:t>к приказу МКУ ИМЦ</w:t>
      </w:r>
    </w:p>
    <w:p w:rsidR="00B61B81" w:rsidRPr="00943161" w:rsidRDefault="000739EF" w:rsidP="002612F8">
      <w:pPr>
        <w:pStyle w:val="2"/>
        <w:spacing w:before="0" w:after="0"/>
        <w:ind w:left="4860"/>
        <w:jc w:val="center"/>
        <w:rPr>
          <w:rFonts w:ascii="Times New Roman" w:hAnsi="Times New Roman"/>
          <w:b w:val="0"/>
          <w:bCs w:val="0"/>
          <w:i w:val="0"/>
        </w:rPr>
      </w:pPr>
      <w:r>
        <w:rPr>
          <w:rFonts w:ascii="Times New Roman" w:hAnsi="Times New Roman"/>
          <w:b w:val="0"/>
          <w:i w:val="0"/>
          <w:color w:val="000000"/>
        </w:rPr>
        <w:t xml:space="preserve">от </w:t>
      </w:r>
      <w:r w:rsidR="00943161" w:rsidRPr="00943161">
        <w:rPr>
          <w:rFonts w:ascii="Times New Roman" w:hAnsi="Times New Roman"/>
          <w:b w:val="0"/>
          <w:i w:val="0"/>
        </w:rPr>
        <w:t>03.11.2020 г. № 100</w:t>
      </w:r>
    </w:p>
    <w:p w:rsidR="00B61B81" w:rsidRPr="00560849" w:rsidRDefault="00B61B81" w:rsidP="002612F8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B61B81" w:rsidRDefault="00B61B81" w:rsidP="002612F8">
      <w:pPr>
        <w:jc w:val="center"/>
        <w:rPr>
          <w:b/>
        </w:rPr>
      </w:pPr>
      <w:r>
        <w:rPr>
          <w:b/>
        </w:rPr>
        <w:t>Заявление-согласие на обработку персональных данных</w:t>
      </w:r>
    </w:p>
    <w:p w:rsidR="00B61B81" w:rsidRPr="00560849" w:rsidRDefault="00B61B81" w:rsidP="002612F8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B61B81" w:rsidRDefault="00B61B81" w:rsidP="002612F8">
      <w:pPr>
        <w:autoSpaceDE w:val="0"/>
        <w:autoSpaceDN w:val="0"/>
        <w:adjustRightInd w:val="0"/>
        <w:jc w:val="both"/>
      </w:pPr>
      <w:r w:rsidRPr="00620251">
        <w:t>В соответствии с Федеральным законом от 27.07.2006 № 152-ФЗ «О персональных данных» я,</w:t>
      </w:r>
    </w:p>
    <w:tbl>
      <w:tblPr>
        <w:tblW w:w="9464" w:type="dxa"/>
        <w:tblLook w:val="00A0"/>
      </w:tblPr>
      <w:tblGrid>
        <w:gridCol w:w="3085"/>
        <w:gridCol w:w="6379"/>
      </w:tblGrid>
      <w:tr w:rsidR="00B61B81" w:rsidTr="00E70B16">
        <w:tc>
          <w:tcPr>
            <w:tcW w:w="3085" w:type="dxa"/>
          </w:tcPr>
          <w:p w:rsidR="00B61B81" w:rsidRDefault="00B61B81" w:rsidP="001E280A">
            <w:pPr>
              <w:autoSpaceDE w:val="0"/>
              <w:autoSpaceDN w:val="0"/>
              <w:adjustRightInd w:val="0"/>
              <w:jc w:val="both"/>
            </w:pPr>
            <w:r>
              <w:t>Фамилия, имя, отчество</w:t>
            </w:r>
          </w:p>
        </w:tc>
        <w:tc>
          <w:tcPr>
            <w:tcW w:w="6379" w:type="dxa"/>
          </w:tcPr>
          <w:p w:rsidR="00B61B81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74442C" w:rsidRPr="0074442C" w:rsidRDefault="0074442C" w:rsidP="001E28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61B81" w:rsidTr="00E70B16">
        <w:tc>
          <w:tcPr>
            <w:tcW w:w="3085" w:type="dxa"/>
          </w:tcPr>
          <w:p w:rsidR="00B61B81" w:rsidRDefault="00B61B81" w:rsidP="001E280A">
            <w:pPr>
              <w:autoSpaceDE w:val="0"/>
              <w:autoSpaceDN w:val="0"/>
              <w:adjustRightInd w:val="0"/>
              <w:jc w:val="both"/>
            </w:pPr>
            <w:r>
              <w:t>Год рождения</w:t>
            </w:r>
          </w:p>
        </w:tc>
        <w:tc>
          <w:tcPr>
            <w:tcW w:w="6379" w:type="dxa"/>
          </w:tcPr>
          <w:p w:rsidR="00B61B81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74442C" w:rsidRPr="0074442C" w:rsidRDefault="0074442C" w:rsidP="001E28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61B81" w:rsidTr="00E70B16">
        <w:tc>
          <w:tcPr>
            <w:tcW w:w="3085" w:type="dxa"/>
          </w:tcPr>
          <w:p w:rsidR="00B61B81" w:rsidRDefault="00B61B81" w:rsidP="001E280A">
            <w:pPr>
              <w:autoSpaceDE w:val="0"/>
              <w:autoSpaceDN w:val="0"/>
              <w:adjustRightInd w:val="0"/>
              <w:jc w:val="both"/>
            </w:pPr>
            <w:r>
              <w:t>Паспорт серии, №</w:t>
            </w:r>
          </w:p>
        </w:tc>
        <w:tc>
          <w:tcPr>
            <w:tcW w:w="6379" w:type="dxa"/>
          </w:tcPr>
          <w:p w:rsidR="00B61B81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74442C" w:rsidRPr="0074442C" w:rsidRDefault="0074442C" w:rsidP="001E28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61B81" w:rsidTr="00E70B16">
        <w:tc>
          <w:tcPr>
            <w:tcW w:w="3085" w:type="dxa"/>
          </w:tcPr>
          <w:p w:rsidR="00B61B81" w:rsidRDefault="00B61B81" w:rsidP="001E280A">
            <w:pPr>
              <w:autoSpaceDE w:val="0"/>
              <w:autoSpaceDN w:val="0"/>
              <w:adjustRightInd w:val="0"/>
              <w:jc w:val="both"/>
            </w:pPr>
            <w:r>
              <w:t>Выдан</w:t>
            </w:r>
          </w:p>
        </w:tc>
        <w:tc>
          <w:tcPr>
            <w:tcW w:w="6379" w:type="dxa"/>
          </w:tcPr>
          <w:p w:rsidR="00B61B81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74442C" w:rsidRPr="0074442C" w:rsidRDefault="0074442C" w:rsidP="001E28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B61B81" w:rsidTr="00E70B16">
        <w:tc>
          <w:tcPr>
            <w:tcW w:w="3085" w:type="dxa"/>
          </w:tcPr>
          <w:p w:rsidR="00B61B81" w:rsidRDefault="00B61B81" w:rsidP="001E280A">
            <w:pPr>
              <w:autoSpaceDE w:val="0"/>
              <w:autoSpaceDN w:val="0"/>
              <w:adjustRightInd w:val="0"/>
              <w:jc w:val="both"/>
            </w:pPr>
            <w:r>
              <w:t>Адрес регистрации и фактического проживания</w:t>
            </w:r>
          </w:p>
        </w:tc>
        <w:tc>
          <w:tcPr>
            <w:tcW w:w="6379" w:type="dxa"/>
          </w:tcPr>
          <w:p w:rsidR="00B61B81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</w:pPr>
          </w:p>
          <w:p w:rsidR="0074442C" w:rsidRPr="0074442C" w:rsidRDefault="0074442C" w:rsidP="001E280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B61B81" w:rsidRDefault="00B61B81" w:rsidP="00560849">
      <w:pPr>
        <w:autoSpaceDE w:val="0"/>
        <w:autoSpaceDN w:val="0"/>
        <w:adjustRightInd w:val="0"/>
        <w:ind w:left="57"/>
        <w:jc w:val="both"/>
        <w:rPr>
          <w:rFonts w:ascii="Times New Roman CYR" w:hAnsi="Times New Roman CYR" w:cs="Times New Roman CYR"/>
          <w:sz w:val="23"/>
          <w:szCs w:val="23"/>
        </w:rPr>
      </w:pPr>
      <w:proofErr w:type="gramStart"/>
      <w:r>
        <w:rPr>
          <w:rFonts w:ascii="Times New Roman CYR" w:hAnsi="Times New Roman CYR" w:cs="Times New Roman CYR"/>
          <w:sz w:val="23"/>
          <w:szCs w:val="23"/>
        </w:rPr>
        <w:t xml:space="preserve">настоящим даю согласие оргкомитету </w:t>
      </w:r>
      <w:r w:rsidR="000739EF">
        <w:rPr>
          <w:rFonts w:ascii="Times New Roman CYR" w:hAnsi="Times New Roman CYR" w:cs="Times New Roman CYR"/>
          <w:sz w:val="23"/>
          <w:szCs w:val="23"/>
          <w:lang w:val="en-US"/>
        </w:rPr>
        <w:t>X</w:t>
      </w:r>
      <w:r w:rsidR="002F5570">
        <w:rPr>
          <w:rFonts w:ascii="Times New Roman CYR" w:hAnsi="Times New Roman CYR" w:cs="Times New Roman CYR"/>
          <w:sz w:val="23"/>
          <w:szCs w:val="23"/>
          <w:lang w:val="en-US"/>
        </w:rPr>
        <w:t>V</w:t>
      </w:r>
      <w:r>
        <w:rPr>
          <w:rFonts w:ascii="Times New Roman CYR" w:hAnsi="Times New Roman CYR" w:cs="Times New Roman CYR"/>
          <w:sz w:val="23"/>
          <w:szCs w:val="23"/>
        </w:rPr>
        <w:t xml:space="preserve"> муниципального этапа Всероссийского конкурса </w:t>
      </w:r>
      <w:r w:rsidRPr="00620251">
        <w:rPr>
          <w:sz w:val="23"/>
          <w:szCs w:val="23"/>
        </w:rPr>
        <w:t>«</w:t>
      </w:r>
      <w:r>
        <w:rPr>
          <w:rFonts w:ascii="Times New Roman CYR" w:hAnsi="Times New Roman CYR" w:cs="Times New Roman CYR"/>
          <w:sz w:val="23"/>
          <w:szCs w:val="23"/>
        </w:rPr>
        <w:t xml:space="preserve">Учитель года </w:t>
      </w:r>
      <w:r w:rsidR="002F5570">
        <w:rPr>
          <w:rFonts w:ascii="Times New Roman CYR" w:hAnsi="Times New Roman CYR" w:cs="Times New Roman CYR"/>
          <w:sz w:val="23"/>
          <w:szCs w:val="23"/>
        </w:rPr>
        <w:t>России</w:t>
      </w:r>
      <w:r>
        <w:rPr>
          <w:rFonts w:ascii="Times New Roman CYR" w:hAnsi="Times New Roman CYR" w:cs="Times New Roman CYR"/>
          <w:sz w:val="23"/>
          <w:szCs w:val="23"/>
        </w:rPr>
        <w:t>- 20</w:t>
      </w:r>
      <w:r w:rsidR="002F5570">
        <w:rPr>
          <w:rFonts w:ascii="Times New Roman CYR" w:hAnsi="Times New Roman CYR" w:cs="Times New Roman CYR"/>
          <w:sz w:val="23"/>
          <w:szCs w:val="23"/>
        </w:rPr>
        <w:t>2</w:t>
      </w:r>
      <w:r w:rsidR="000739EF">
        <w:rPr>
          <w:rFonts w:ascii="Times New Roman CYR" w:hAnsi="Times New Roman CYR" w:cs="Times New Roman CYR"/>
          <w:sz w:val="23"/>
          <w:szCs w:val="23"/>
        </w:rPr>
        <w:t>1</w:t>
      </w:r>
      <w:r w:rsidRPr="00620251">
        <w:rPr>
          <w:sz w:val="23"/>
          <w:szCs w:val="23"/>
        </w:rPr>
        <w:t>» (</w:t>
      </w:r>
      <w:r>
        <w:rPr>
          <w:sz w:val="23"/>
          <w:szCs w:val="23"/>
        </w:rPr>
        <w:t xml:space="preserve">МКУ ИМЦ </w:t>
      </w:r>
      <w:r>
        <w:rPr>
          <w:rFonts w:ascii="Times New Roman CYR" w:hAnsi="Times New Roman CYR" w:cs="Times New Roman CYR"/>
          <w:sz w:val="23"/>
          <w:szCs w:val="23"/>
        </w:rPr>
        <w:t>Мичуринского района, ул. Советская, д.113) на обработку моих персональных данных, а именно: фамилии, имени, отчества, даты, месяца, года и места рождения, адреса регистрации и фактического проживания, имен и возраста моих детей, моих фотографий, паспортных данных, адресов личной электронной почты, номеров телефонов, общего трудового и</w:t>
      </w:r>
      <w:proofErr w:type="gramEnd"/>
      <w:r>
        <w:rPr>
          <w:rFonts w:ascii="Times New Roman CYR" w:hAnsi="Times New Roman CYR" w:cs="Times New Roman CYR"/>
          <w:sz w:val="23"/>
          <w:szCs w:val="23"/>
        </w:rPr>
        <w:t xml:space="preserve"> </w:t>
      </w:r>
      <w:proofErr w:type="gramStart"/>
      <w:r>
        <w:rPr>
          <w:rFonts w:ascii="Times New Roman CYR" w:hAnsi="Times New Roman CYR" w:cs="Times New Roman CYR"/>
          <w:sz w:val="23"/>
          <w:szCs w:val="23"/>
        </w:rPr>
        <w:t>педагогического стажа, квалификационной категории, паспортных данных, сведений об образовании, присвоенной квалификации, полученной специальности по диплому (с указанием учебного заведения и периодов учебы), сведений о стаже работы, о месте работы, о занимаемой должности, о почетных званиях и наградах, о послужном списке, о моей общественной деятельности, о семейном, социальном, имущественном положении, о хобби, авторских образовательных программах.</w:t>
      </w:r>
      <w:proofErr w:type="gramEnd"/>
    </w:p>
    <w:p w:rsidR="00B61B81" w:rsidRPr="00620251" w:rsidRDefault="00B61B81" w:rsidP="002612F8">
      <w:pPr>
        <w:autoSpaceDE w:val="0"/>
        <w:autoSpaceDN w:val="0"/>
        <w:adjustRightInd w:val="0"/>
        <w:ind w:left="57" w:firstLine="510"/>
        <w:jc w:val="both"/>
        <w:rPr>
          <w:sz w:val="23"/>
          <w:szCs w:val="23"/>
        </w:rPr>
      </w:pPr>
      <w:r>
        <w:rPr>
          <w:rFonts w:ascii="Times New Roman CYR" w:hAnsi="Times New Roman CYR" w:cs="Times New Roman CYR"/>
          <w:sz w:val="23"/>
          <w:szCs w:val="23"/>
        </w:rPr>
        <w:t>Даю согласие на обработку моих биометрических персональных данных, а именно моего изображения на моей фотографии. Настоящее согласие даю с целью об обеспечения защиты моих прав и свобод, в том числе защиты прав на неприкосновенность частной жизни, личную и семейную тайну в рамках участия в</w:t>
      </w:r>
      <w:r w:rsidR="000D50FB">
        <w:rPr>
          <w:rFonts w:ascii="Times New Roman CYR" w:hAnsi="Times New Roman CYR" w:cs="Times New Roman CYR"/>
          <w:sz w:val="23"/>
          <w:szCs w:val="23"/>
        </w:rPr>
        <w:t xml:space="preserve"> </w:t>
      </w:r>
      <w:r w:rsidR="000739EF">
        <w:rPr>
          <w:rFonts w:ascii="Times New Roman CYR" w:hAnsi="Times New Roman CYR" w:cs="Times New Roman CYR"/>
          <w:sz w:val="23"/>
          <w:szCs w:val="23"/>
          <w:lang w:val="en-US"/>
        </w:rPr>
        <w:t>X</w:t>
      </w:r>
      <w:r w:rsidR="002F5570">
        <w:rPr>
          <w:rFonts w:ascii="Times New Roman CYR" w:hAnsi="Times New Roman CYR" w:cs="Times New Roman CYR"/>
          <w:sz w:val="23"/>
          <w:szCs w:val="23"/>
          <w:lang w:val="en-US"/>
        </w:rPr>
        <w:t>V</w:t>
      </w:r>
      <w:r w:rsidRPr="008F7EDB">
        <w:rPr>
          <w:rFonts w:ascii="Times New Roman CYR" w:hAnsi="Times New Roman CYR" w:cs="Times New Roman CYR"/>
          <w:sz w:val="23"/>
          <w:szCs w:val="23"/>
        </w:rPr>
        <w:t xml:space="preserve"> </w:t>
      </w:r>
      <w:r>
        <w:rPr>
          <w:rFonts w:ascii="Times New Roman CYR" w:hAnsi="Times New Roman CYR" w:cs="Times New Roman CYR"/>
          <w:sz w:val="23"/>
          <w:szCs w:val="23"/>
        </w:rPr>
        <w:t>муниципальном</w:t>
      </w:r>
      <w:r w:rsidR="000D50FB">
        <w:rPr>
          <w:rFonts w:ascii="Times New Roman CYR" w:hAnsi="Times New Roman CYR" w:cs="Times New Roman CYR"/>
          <w:sz w:val="23"/>
          <w:szCs w:val="23"/>
        </w:rPr>
        <w:t xml:space="preserve"> </w:t>
      </w:r>
      <w:r>
        <w:rPr>
          <w:rFonts w:ascii="Times New Roman CYR" w:hAnsi="Times New Roman CYR" w:cs="Times New Roman CYR"/>
          <w:sz w:val="23"/>
          <w:szCs w:val="23"/>
        </w:rPr>
        <w:t xml:space="preserve">этапе Всероссийского конкурса </w:t>
      </w:r>
      <w:r w:rsidRPr="00620251">
        <w:rPr>
          <w:sz w:val="23"/>
          <w:szCs w:val="23"/>
        </w:rPr>
        <w:t>«</w:t>
      </w:r>
      <w:r>
        <w:rPr>
          <w:rFonts w:ascii="Times New Roman CYR" w:hAnsi="Times New Roman CYR" w:cs="Times New Roman CYR"/>
          <w:sz w:val="23"/>
          <w:szCs w:val="23"/>
        </w:rPr>
        <w:t>Учитель года</w:t>
      </w:r>
      <w:r w:rsidR="002F5570">
        <w:rPr>
          <w:rFonts w:ascii="Times New Roman CYR" w:hAnsi="Times New Roman CYR" w:cs="Times New Roman CYR"/>
          <w:sz w:val="23"/>
          <w:szCs w:val="23"/>
        </w:rPr>
        <w:t xml:space="preserve"> России</w:t>
      </w:r>
      <w:r>
        <w:rPr>
          <w:rFonts w:ascii="Times New Roman CYR" w:hAnsi="Times New Roman CYR" w:cs="Times New Roman CYR"/>
          <w:sz w:val="23"/>
          <w:szCs w:val="23"/>
        </w:rPr>
        <w:t>-20</w:t>
      </w:r>
      <w:r w:rsidR="002F5570">
        <w:rPr>
          <w:rFonts w:ascii="Times New Roman CYR" w:hAnsi="Times New Roman CYR" w:cs="Times New Roman CYR"/>
          <w:sz w:val="23"/>
          <w:szCs w:val="23"/>
        </w:rPr>
        <w:t>2</w:t>
      </w:r>
      <w:r w:rsidR="000739EF">
        <w:rPr>
          <w:rFonts w:ascii="Times New Roman CYR" w:hAnsi="Times New Roman CYR" w:cs="Times New Roman CYR"/>
          <w:sz w:val="23"/>
          <w:szCs w:val="23"/>
        </w:rPr>
        <w:t>1</w:t>
      </w:r>
      <w:r w:rsidRPr="00620251">
        <w:rPr>
          <w:sz w:val="23"/>
          <w:szCs w:val="23"/>
        </w:rPr>
        <w:t>».</w:t>
      </w:r>
    </w:p>
    <w:p w:rsidR="00B61B81" w:rsidRPr="00620251" w:rsidRDefault="00B61B81" w:rsidP="002612F8">
      <w:pPr>
        <w:autoSpaceDE w:val="0"/>
        <w:autoSpaceDN w:val="0"/>
        <w:adjustRightInd w:val="0"/>
        <w:ind w:left="57" w:firstLine="510"/>
        <w:jc w:val="both"/>
        <w:rPr>
          <w:sz w:val="23"/>
          <w:szCs w:val="23"/>
        </w:rPr>
      </w:pPr>
      <w:r>
        <w:rPr>
          <w:rFonts w:ascii="Times New Roman CYR" w:hAnsi="Times New Roman CYR" w:cs="Times New Roman CYR"/>
          <w:sz w:val="23"/>
          <w:szCs w:val="23"/>
        </w:rPr>
        <w:t xml:space="preserve">Целью обработки является организация и обеспечение моего участия в муниципальном этапе Всероссийского конкурса </w:t>
      </w:r>
      <w:r w:rsidRPr="00620251">
        <w:rPr>
          <w:sz w:val="23"/>
          <w:szCs w:val="23"/>
        </w:rPr>
        <w:t>«</w:t>
      </w:r>
      <w:r>
        <w:rPr>
          <w:rFonts w:ascii="Times New Roman CYR" w:hAnsi="Times New Roman CYR" w:cs="Times New Roman CYR"/>
          <w:sz w:val="23"/>
          <w:szCs w:val="23"/>
        </w:rPr>
        <w:t>Учитель год</w:t>
      </w:r>
      <w:proofErr w:type="gramStart"/>
      <w:r>
        <w:rPr>
          <w:rFonts w:ascii="Times New Roman CYR" w:hAnsi="Times New Roman CYR" w:cs="Times New Roman CYR"/>
          <w:sz w:val="23"/>
          <w:szCs w:val="23"/>
        </w:rPr>
        <w:t>а-</w:t>
      </w:r>
      <w:proofErr w:type="gramEnd"/>
      <w:r w:rsidR="002F5570">
        <w:rPr>
          <w:rFonts w:ascii="Times New Roman CYR" w:hAnsi="Times New Roman CYR" w:cs="Times New Roman CYR"/>
          <w:sz w:val="23"/>
          <w:szCs w:val="23"/>
        </w:rPr>
        <w:t xml:space="preserve"> России - </w:t>
      </w:r>
      <w:r>
        <w:rPr>
          <w:rFonts w:ascii="Times New Roman CYR" w:hAnsi="Times New Roman CYR" w:cs="Times New Roman CYR"/>
          <w:sz w:val="23"/>
          <w:szCs w:val="23"/>
        </w:rPr>
        <w:t>20</w:t>
      </w:r>
      <w:r w:rsidR="002F5570">
        <w:rPr>
          <w:rFonts w:ascii="Times New Roman CYR" w:hAnsi="Times New Roman CYR" w:cs="Times New Roman CYR"/>
          <w:sz w:val="23"/>
          <w:szCs w:val="23"/>
        </w:rPr>
        <w:t>2</w:t>
      </w:r>
      <w:r w:rsidR="000739EF">
        <w:rPr>
          <w:rFonts w:ascii="Times New Roman CYR" w:hAnsi="Times New Roman CYR" w:cs="Times New Roman CYR"/>
          <w:sz w:val="23"/>
          <w:szCs w:val="23"/>
        </w:rPr>
        <w:t>1</w:t>
      </w:r>
      <w:r w:rsidRPr="00620251">
        <w:rPr>
          <w:sz w:val="23"/>
          <w:szCs w:val="23"/>
        </w:rPr>
        <w:t>».</w:t>
      </w:r>
    </w:p>
    <w:p w:rsidR="00B61B81" w:rsidRDefault="00B61B81" w:rsidP="002612F8">
      <w:pPr>
        <w:autoSpaceDE w:val="0"/>
        <w:autoSpaceDN w:val="0"/>
        <w:adjustRightInd w:val="0"/>
        <w:ind w:left="57" w:firstLine="510"/>
        <w:jc w:val="both"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sz w:val="23"/>
          <w:szCs w:val="23"/>
        </w:rPr>
        <w:t xml:space="preserve">Обработка моих персональных данных включает в себя совершение действий, предусмотренных пунктом 3 статьи 3 Федерального закона от 27.07.2006 </w:t>
      </w:r>
      <w:r w:rsidRPr="00620251">
        <w:rPr>
          <w:rFonts w:ascii="Segoe UI Symbol" w:hAnsi="Segoe UI Symbol" w:cs="Segoe UI Symbol"/>
          <w:sz w:val="23"/>
          <w:szCs w:val="23"/>
        </w:rPr>
        <w:t>№</w:t>
      </w:r>
      <w:r w:rsidRPr="00620251">
        <w:rPr>
          <w:sz w:val="23"/>
          <w:szCs w:val="23"/>
        </w:rPr>
        <w:t xml:space="preserve"> 152-</w:t>
      </w:r>
      <w:r>
        <w:rPr>
          <w:rFonts w:ascii="Times New Roman CYR" w:hAnsi="Times New Roman CYR" w:cs="Times New Roman CYR"/>
          <w:sz w:val="23"/>
          <w:szCs w:val="23"/>
        </w:rPr>
        <w:t xml:space="preserve">ФЗ </w:t>
      </w:r>
      <w:r w:rsidRPr="00620251">
        <w:rPr>
          <w:sz w:val="23"/>
          <w:szCs w:val="23"/>
        </w:rPr>
        <w:t>«</w:t>
      </w:r>
      <w:r>
        <w:rPr>
          <w:rFonts w:ascii="Times New Roman CYR" w:hAnsi="Times New Roman CYR" w:cs="Times New Roman CYR"/>
          <w:sz w:val="23"/>
          <w:szCs w:val="23"/>
        </w:rPr>
        <w:t>О персональных данных</w:t>
      </w:r>
      <w:r w:rsidRPr="00620251">
        <w:rPr>
          <w:sz w:val="23"/>
          <w:szCs w:val="23"/>
        </w:rPr>
        <w:t xml:space="preserve">», </w:t>
      </w:r>
      <w:r>
        <w:rPr>
          <w:rFonts w:ascii="Times New Roman CYR" w:hAnsi="Times New Roman CYR" w:cs="Times New Roman CYR"/>
          <w:sz w:val="23"/>
          <w:szCs w:val="23"/>
        </w:rPr>
        <w:t xml:space="preserve">в том числе посредством сети Интернет, включая размещение на официальном сайте муниципального этапа Конкурса, передачу третьим лицам, получение моих персональных данных от третьих лиц. </w:t>
      </w:r>
    </w:p>
    <w:p w:rsidR="00B61B81" w:rsidRDefault="00B61B81" w:rsidP="002612F8">
      <w:pPr>
        <w:autoSpaceDE w:val="0"/>
        <w:autoSpaceDN w:val="0"/>
        <w:adjustRightInd w:val="0"/>
        <w:ind w:left="57" w:firstLine="510"/>
        <w:jc w:val="both"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sz w:val="23"/>
          <w:szCs w:val="23"/>
        </w:rPr>
        <w:t>Обработка персональных данных может быть как автоматизированная, так и без использования средств автоматизации.</w:t>
      </w:r>
    </w:p>
    <w:p w:rsidR="00B61B81" w:rsidRDefault="00B61B81" w:rsidP="002612F8">
      <w:pPr>
        <w:autoSpaceDE w:val="0"/>
        <w:autoSpaceDN w:val="0"/>
        <w:adjustRightInd w:val="0"/>
        <w:ind w:left="57" w:firstLine="510"/>
        <w:jc w:val="both"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sz w:val="23"/>
          <w:szCs w:val="23"/>
        </w:rPr>
        <w:t>Настоящее согласие дано на срок, обусловленный совершением процедуры проведения</w:t>
      </w:r>
      <w:r w:rsidR="000D50FB">
        <w:rPr>
          <w:rFonts w:ascii="Times New Roman CYR" w:hAnsi="Times New Roman CYR" w:cs="Times New Roman CYR"/>
          <w:sz w:val="23"/>
          <w:szCs w:val="23"/>
        </w:rPr>
        <w:t xml:space="preserve"> </w:t>
      </w:r>
      <w:r w:rsidR="000739EF">
        <w:rPr>
          <w:rFonts w:ascii="Times New Roman CYR" w:hAnsi="Times New Roman CYR" w:cs="Times New Roman CYR"/>
          <w:sz w:val="23"/>
          <w:szCs w:val="23"/>
          <w:lang w:val="en-US"/>
        </w:rPr>
        <w:t>X</w:t>
      </w:r>
      <w:r w:rsidR="002F5570">
        <w:rPr>
          <w:rFonts w:ascii="Times New Roman CYR" w:hAnsi="Times New Roman CYR" w:cs="Times New Roman CYR"/>
          <w:sz w:val="23"/>
          <w:szCs w:val="23"/>
          <w:lang w:val="en-US"/>
        </w:rPr>
        <w:t>V</w:t>
      </w:r>
      <w:r>
        <w:rPr>
          <w:rFonts w:ascii="Times New Roman CYR" w:hAnsi="Times New Roman CYR" w:cs="Times New Roman CYR"/>
          <w:sz w:val="23"/>
          <w:szCs w:val="23"/>
        </w:rPr>
        <w:t xml:space="preserve"> муниципального этапа Всероссийского конкурса </w:t>
      </w:r>
      <w:r w:rsidRPr="00620251">
        <w:rPr>
          <w:sz w:val="23"/>
          <w:szCs w:val="23"/>
        </w:rPr>
        <w:t>«</w:t>
      </w:r>
      <w:r>
        <w:rPr>
          <w:rFonts w:ascii="Times New Roman CYR" w:hAnsi="Times New Roman CYR" w:cs="Times New Roman CYR"/>
          <w:sz w:val="23"/>
          <w:szCs w:val="23"/>
        </w:rPr>
        <w:t>Учитель года</w:t>
      </w:r>
      <w:r w:rsidR="002F5570" w:rsidRPr="002F5570">
        <w:rPr>
          <w:rFonts w:ascii="Times New Roman CYR" w:hAnsi="Times New Roman CYR" w:cs="Times New Roman CYR"/>
          <w:sz w:val="23"/>
          <w:szCs w:val="23"/>
        </w:rPr>
        <w:t xml:space="preserve"> </w:t>
      </w:r>
      <w:r w:rsidR="002F5570">
        <w:rPr>
          <w:rFonts w:ascii="Times New Roman CYR" w:hAnsi="Times New Roman CYR" w:cs="Times New Roman CYR"/>
          <w:sz w:val="23"/>
          <w:szCs w:val="23"/>
        </w:rPr>
        <w:t>России</w:t>
      </w:r>
      <w:r>
        <w:rPr>
          <w:rFonts w:ascii="Times New Roman CYR" w:hAnsi="Times New Roman CYR" w:cs="Times New Roman CYR"/>
          <w:sz w:val="23"/>
          <w:szCs w:val="23"/>
        </w:rPr>
        <w:t>-20</w:t>
      </w:r>
      <w:r w:rsidR="002F5570">
        <w:rPr>
          <w:rFonts w:ascii="Times New Roman CYR" w:hAnsi="Times New Roman CYR" w:cs="Times New Roman CYR"/>
          <w:sz w:val="23"/>
          <w:szCs w:val="23"/>
        </w:rPr>
        <w:t>2</w:t>
      </w:r>
      <w:r w:rsidR="000739EF">
        <w:rPr>
          <w:rFonts w:ascii="Times New Roman CYR" w:hAnsi="Times New Roman CYR" w:cs="Times New Roman CYR"/>
          <w:sz w:val="23"/>
          <w:szCs w:val="23"/>
        </w:rPr>
        <w:t>1</w:t>
      </w:r>
      <w:r>
        <w:rPr>
          <w:sz w:val="23"/>
          <w:szCs w:val="23"/>
        </w:rPr>
        <w:t>»</w:t>
      </w:r>
      <w:r w:rsidRPr="00620251">
        <w:rPr>
          <w:sz w:val="23"/>
          <w:szCs w:val="23"/>
        </w:rPr>
        <w:t xml:space="preserve">, </w:t>
      </w:r>
      <w:r>
        <w:rPr>
          <w:rFonts w:ascii="Times New Roman CYR" w:hAnsi="Times New Roman CYR" w:cs="Times New Roman CYR"/>
          <w:sz w:val="23"/>
          <w:szCs w:val="23"/>
        </w:rPr>
        <w:t>а по окончании процедуры на срок, установленный архивным законодательством.</w:t>
      </w:r>
    </w:p>
    <w:p w:rsidR="00B61B81" w:rsidRDefault="00B61B81" w:rsidP="002612F8">
      <w:pPr>
        <w:autoSpaceDE w:val="0"/>
        <w:autoSpaceDN w:val="0"/>
        <w:adjustRightInd w:val="0"/>
        <w:ind w:left="57" w:firstLine="510"/>
        <w:jc w:val="both"/>
        <w:rPr>
          <w:rFonts w:ascii="Times New Roman CYR" w:hAnsi="Times New Roman CYR" w:cs="Times New Roman CYR"/>
          <w:sz w:val="23"/>
          <w:szCs w:val="23"/>
        </w:rPr>
      </w:pPr>
      <w:r>
        <w:rPr>
          <w:rFonts w:ascii="Times New Roman CYR" w:hAnsi="Times New Roman CYR" w:cs="Times New Roman CYR"/>
          <w:sz w:val="23"/>
          <w:szCs w:val="23"/>
        </w:rPr>
        <w:t>Отзыв настоящего согласия осуществляется путем предоставления мною письменного заявления оператору обработки моих персональных данных.</w:t>
      </w:r>
    </w:p>
    <w:p w:rsidR="00B61B81" w:rsidRPr="0074442C" w:rsidRDefault="00B61B81" w:rsidP="002612F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61B81" w:rsidRDefault="00B61B81" w:rsidP="002612F8">
      <w:pPr>
        <w:autoSpaceDE w:val="0"/>
        <w:autoSpaceDN w:val="0"/>
        <w:adjustRightInd w:val="0"/>
        <w:spacing w:after="120"/>
        <w:jc w:val="both"/>
        <w:rPr>
          <w:rFonts w:ascii="Times New Roman CYR" w:hAnsi="Times New Roman CYR" w:cs="Times New Roman CYR"/>
          <w:u w:val="single"/>
        </w:rPr>
      </w:pPr>
      <w:r>
        <w:rPr>
          <w:u w:val="single"/>
        </w:rPr>
        <w:t>«_____»____________</w:t>
      </w:r>
      <w:r w:rsidR="000D50FB">
        <w:rPr>
          <w:u w:val="single"/>
        </w:rPr>
        <w:t xml:space="preserve">   </w:t>
      </w:r>
      <w:r w:rsidR="000739EF">
        <w:rPr>
          <w:u w:val="single"/>
        </w:rPr>
        <w:t>2020</w:t>
      </w:r>
      <w:r w:rsidRPr="00620251">
        <w:rPr>
          <w:u w:val="single"/>
        </w:rPr>
        <w:t xml:space="preserve"> </w:t>
      </w:r>
      <w:r>
        <w:rPr>
          <w:rFonts w:ascii="Times New Roman CYR" w:hAnsi="Times New Roman CYR" w:cs="Times New Roman CYR"/>
          <w:u w:val="single"/>
        </w:rPr>
        <w:t>г.</w:t>
      </w:r>
    </w:p>
    <w:tbl>
      <w:tblPr>
        <w:tblW w:w="0" w:type="auto"/>
        <w:tblLook w:val="00A0"/>
      </w:tblPr>
      <w:tblGrid>
        <w:gridCol w:w="3936"/>
        <w:gridCol w:w="1788"/>
        <w:gridCol w:w="3119"/>
        <w:gridCol w:w="364"/>
      </w:tblGrid>
      <w:tr w:rsidR="00B61B81" w:rsidRPr="00007BF7" w:rsidTr="001E280A">
        <w:tc>
          <w:tcPr>
            <w:tcW w:w="3936" w:type="dxa"/>
          </w:tcPr>
          <w:p w:rsidR="00B61B81" w:rsidRPr="00F323C6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B61B81" w:rsidRPr="00F323C6" w:rsidRDefault="00B61B81" w:rsidP="001E28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323C6">
              <w:rPr>
                <w:rFonts w:ascii="Times New Roman CYR" w:hAnsi="Times New Roman CYR" w:cs="Times New Roman CYR"/>
                <w:sz w:val="16"/>
                <w:szCs w:val="16"/>
              </w:rPr>
              <w:t>фамилия, имя, отчество</w:t>
            </w:r>
          </w:p>
        </w:tc>
        <w:tc>
          <w:tcPr>
            <w:tcW w:w="1788" w:type="dxa"/>
          </w:tcPr>
          <w:p w:rsidR="00B61B81" w:rsidRPr="00F323C6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B61B81" w:rsidRPr="00F323C6" w:rsidRDefault="00B61B81" w:rsidP="001E28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323C6">
              <w:rPr>
                <w:rFonts w:ascii="Times New Roman CYR" w:hAnsi="Times New Roman CYR" w:cs="Times New Roman CYR"/>
                <w:sz w:val="16"/>
                <w:szCs w:val="16"/>
              </w:rPr>
              <w:t>подпись</w:t>
            </w:r>
          </w:p>
        </w:tc>
        <w:tc>
          <w:tcPr>
            <w:tcW w:w="3119" w:type="dxa"/>
          </w:tcPr>
          <w:p w:rsidR="00B61B81" w:rsidRPr="00F323C6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B61B81" w:rsidRPr="00F323C6" w:rsidRDefault="00B61B81" w:rsidP="001E28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u w:val="single"/>
              </w:rPr>
            </w:pPr>
            <w:r w:rsidRPr="00F323C6">
              <w:rPr>
                <w:rFonts w:ascii="Times New Roman CYR" w:hAnsi="Times New Roman CYR" w:cs="Times New Roman CYR"/>
                <w:sz w:val="16"/>
                <w:szCs w:val="16"/>
              </w:rPr>
              <w:t>расшифровка подписи</w:t>
            </w:r>
          </w:p>
        </w:tc>
        <w:tc>
          <w:tcPr>
            <w:tcW w:w="364" w:type="dxa"/>
          </w:tcPr>
          <w:p w:rsidR="00B61B81" w:rsidRPr="00007BF7" w:rsidRDefault="00B61B81" w:rsidP="001E28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u w:val="single"/>
              </w:rPr>
            </w:pPr>
          </w:p>
        </w:tc>
      </w:tr>
      <w:tr w:rsidR="00B61B81" w:rsidRPr="00007BF7" w:rsidTr="001E280A">
        <w:tc>
          <w:tcPr>
            <w:tcW w:w="3936" w:type="dxa"/>
          </w:tcPr>
          <w:p w:rsidR="00B61B81" w:rsidRPr="00F323C6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B61B81" w:rsidRPr="00F323C6" w:rsidRDefault="00B61B81" w:rsidP="001E28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F323C6">
              <w:rPr>
                <w:rFonts w:ascii="Times New Roman CYR" w:hAnsi="Times New Roman CYR" w:cs="Times New Roman CYR"/>
                <w:sz w:val="16"/>
                <w:szCs w:val="16"/>
              </w:rPr>
              <w:t>образовательная организация</w:t>
            </w:r>
          </w:p>
        </w:tc>
        <w:tc>
          <w:tcPr>
            <w:tcW w:w="4907" w:type="dxa"/>
            <w:gridSpan w:val="2"/>
          </w:tcPr>
          <w:p w:rsidR="00B61B81" w:rsidRPr="00F323C6" w:rsidRDefault="00B61B81" w:rsidP="001E280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:rsidR="00B61B81" w:rsidRPr="00F323C6" w:rsidRDefault="00B61B81" w:rsidP="001E280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6"/>
                <w:szCs w:val="16"/>
                <w:u w:val="single"/>
              </w:rPr>
            </w:pPr>
            <w:r w:rsidRPr="00F323C6">
              <w:rPr>
                <w:rFonts w:ascii="Times New Roman CYR" w:hAnsi="Times New Roman CYR" w:cs="Times New Roman CYR"/>
                <w:sz w:val="16"/>
                <w:szCs w:val="16"/>
              </w:rPr>
              <w:t>занимаемая должность</w:t>
            </w:r>
          </w:p>
        </w:tc>
        <w:tc>
          <w:tcPr>
            <w:tcW w:w="364" w:type="dxa"/>
          </w:tcPr>
          <w:p w:rsidR="00B61B81" w:rsidRPr="00007BF7" w:rsidRDefault="00B61B81" w:rsidP="001E280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 CYR" w:hAnsi="Times New Roman CYR" w:cs="Times New Roman CYR"/>
                <w:u w:val="single"/>
              </w:rPr>
            </w:pPr>
          </w:p>
        </w:tc>
      </w:tr>
    </w:tbl>
    <w:p w:rsidR="00B61B81" w:rsidRDefault="00B61B81" w:rsidP="000739EF">
      <w:pPr>
        <w:rPr>
          <w:sz w:val="28"/>
          <w:szCs w:val="28"/>
        </w:rPr>
      </w:pPr>
    </w:p>
    <w:sectPr w:rsidR="00B61B81" w:rsidSect="00B7473D">
      <w:footerReference w:type="default" r:id="rId7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849" w:rsidRDefault="00560849" w:rsidP="00AD4819">
      <w:r>
        <w:separator/>
      </w:r>
    </w:p>
  </w:endnote>
  <w:endnote w:type="continuationSeparator" w:id="0">
    <w:p w:rsidR="00560849" w:rsidRDefault="00560849" w:rsidP="00AD4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2876"/>
      <w:docPartObj>
        <w:docPartGallery w:val="Page Numbers (Bottom of Page)"/>
        <w:docPartUnique/>
      </w:docPartObj>
    </w:sdtPr>
    <w:sdtContent>
      <w:p w:rsidR="00560849" w:rsidRDefault="00560849">
        <w:pPr>
          <w:pStyle w:val="ab"/>
        </w:pPr>
        <w:fldSimple w:instr=" PAGE   \* MERGEFORMAT ">
          <w:r w:rsidR="00E70B16">
            <w:rPr>
              <w:noProof/>
            </w:rPr>
            <w:t>16</w:t>
          </w:r>
        </w:fldSimple>
      </w:p>
    </w:sdtContent>
  </w:sdt>
  <w:p w:rsidR="00560849" w:rsidRDefault="0056084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849" w:rsidRDefault="00560849" w:rsidP="00AD4819">
      <w:r>
        <w:separator/>
      </w:r>
    </w:p>
  </w:footnote>
  <w:footnote w:type="continuationSeparator" w:id="0">
    <w:p w:rsidR="00560849" w:rsidRDefault="00560849" w:rsidP="00AD4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240612"/>
    <w:multiLevelType w:val="multilevel"/>
    <w:tmpl w:val="07FEE2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3">
    <w:nsid w:val="3FF0155E"/>
    <w:multiLevelType w:val="hybridMultilevel"/>
    <w:tmpl w:val="C34E38A6"/>
    <w:lvl w:ilvl="0" w:tplc="2468EB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296506A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C0E66D9"/>
    <w:multiLevelType w:val="hybridMultilevel"/>
    <w:tmpl w:val="E462289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2F8"/>
    <w:rsid w:val="00003A98"/>
    <w:rsid w:val="00007BF7"/>
    <w:rsid w:val="00012C61"/>
    <w:rsid w:val="000249B9"/>
    <w:rsid w:val="000513E8"/>
    <w:rsid w:val="00052273"/>
    <w:rsid w:val="00062ED3"/>
    <w:rsid w:val="00070D0E"/>
    <w:rsid w:val="000739EF"/>
    <w:rsid w:val="0007490D"/>
    <w:rsid w:val="0009553C"/>
    <w:rsid w:val="000A59DA"/>
    <w:rsid w:val="000C064F"/>
    <w:rsid w:val="000C7814"/>
    <w:rsid w:val="000D50FB"/>
    <w:rsid w:val="000D6340"/>
    <w:rsid w:val="000E2B45"/>
    <w:rsid w:val="000E7754"/>
    <w:rsid w:val="001070AB"/>
    <w:rsid w:val="00132E78"/>
    <w:rsid w:val="00137BEE"/>
    <w:rsid w:val="00141134"/>
    <w:rsid w:val="0015726D"/>
    <w:rsid w:val="00163F92"/>
    <w:rsid w:val="0017129C"/>
    <w:rsid w:val="0017132F"/>
    <w:rsid w:val="00187D49"/>
    <w:rsid w:val="00194E75"/>
    <w:rsid w:val="001B37EF"/>
    <w:rsid w:val="001C55D4"/>
    <w:rsid w:val="001E22FA"/>
    <w:rsid w:val="001E280A"/>
    <w:rsid w:val="001E4227"/>
    <w:rsid w:val="001E60CA"/>
    <w:rsid w:val="001F081C"/>
    <w:rsid w:val="001F1308"/>
    <w:rsid w:val="001F1EC0"/>
    <w:rsid w:val="001F3349"/>
    <w:rsid w:val="001F58A1"/>
    <w:rsid w:val="002030A4"/>
    <w:rsid w:val="002448F0"/>
    <w:rsid w:val="00247C14"/>
    <w:rsid w:val="002532BD"/>
    <w:rsid w:val="002612F8"/>
    <w:rsid w:val="002A083B"/>
    <w:rsid w:val="002C5A2D"/>
    <w:rsid w:val="002E6622"/>
    <w:rsid w:val="002F5570"/>
    <w:rsid w:val="00316928"/>
    <w:rsid w:val="00317750"/>
    <w:rsid w:val="003420DF"/>
    <w:rsid w:val="003561FF"/>
    <w:rsid w:val="003B03CE"/>
    <w:rsid w:val="003B6E7A"/>
    <w:rsid w:val="003E5B51"/>
    <w:rsid w:val="003F7E25"/>
    <w:rsid w:val="00444B26"/>
    <w:rsid w:val="00456FDD"/>
    <w:rsid w:val="004A1FCD"/>
    <w:rsid w:val="004A2520"/>
    <w:rsid w:val="004B31DE"/>
    <w:rsid w:val="004B5104"/>
    <w:rsid w:val="004E1DF4"/>
    <w:rsid w:val="004F7AD1"/>
    <w:rsid w:val="005320B6"/>
    <w:rsid w:val="00537A84"/>
    <w:rsid w:val="00544372"/>
    <w:rsid w:val="00560849"/>
    <w:rsid w:val="005907CF"/>
    <w:rsid w:val="005B6BF6"/>
    <w:rsid w:val="005C04EA"/>
    <w:rsid w:val="005C19C3"/>
    <w:rsid w:val="005C61A1"/>
    <w:rsid w:val="005D4E27"/>
    <w:rsid w:val="005E573A"/>
    <w:rsid w:val="006153F4"/>
    <w:rsid w:val="00620251"/>
    <w:rsid w:val="006205EA"/>
    <w:rsid w:val="00640796"/>
    <w:rsid w:val="006532EC"/>
    <w:rsid w:val="0068309E"/>
    <w:rsid w:val="00684415"/>
    <w:rsid w:val="006906B7"/>
    <w:rsid w:val="006B24E1"/>
    <w:rsid w:val="006B36FC"/>
    <w:rsid w:val="006C54DD"/>
    <w:rsid w:val="006D37CD"/>
    <w:rsid w:val="007429BF"/>
    <w:rsid w:val="0074442C"/>
    <w:rsid w:val="0075040B"/>
    <w:rsid w:val="007A4068"/>
    <w:rsid w:val="007C089E"/>
    <w:rsid w:val="0082364F"/>
    <w:rsid w:val="008777DB"/>
    <w:rsid w:val="00885D0B"/>
    <w:rsid w:val="00886428"/>
    <w:rsid w:val="008A4FAB"/>
    <w:rsid w:val="008B4A89"/>
    <w:rsid w:val="008C3D56"/>
    <w:rsid w:val="008F7EDB"/>
    <w:rsid w:val="00910E70"/>
    <w:rsid w:val="00912A1F"/>
    <w:rsid w:val="009143B7"/>
    <w:rsid w:val="00936BDA"/>
    <w:rsid w:val="00943161"/>
    <w:rsid w:val="00996AE3"/>
    <w:rsid w:val="009D45A5"/>
    <w:rsid w:val="009D7D12"/>
    <w:rsid w:val="00A02D62"/>
    <w:rsid w:val="00A22300"/>
    <w:rsid w:val="00A53935"/>
    <w:rsid w:val="00A54EEF"/>
    <w:rsid w:val="00A82D13"/>
    <w:rsid w:val="00A94ECE"/>
    <w:rsid w:val="00AB29D3"/>
    <w:rsid w:val="00AB5F04"/>
    <w:rsid w:val="00AD4819"/>
    <w:rsid w:val="00B11FD4"/>
    <w:rsid w:val="00B267AE"/>
    <w:rsid w:val="00B61B81"/>
    <w:rsid w:val="00B67331"/>
    <w:rsid w:val="00B7473D"/>
    <w:rsid w:val="00B85D9E"/>
    <w:rsid w:val="00B8642D"/>
    <w:rsid w:val="00B945B2"/>
    <w:rsid w:val="00B9490C"/>
    <w:rsid w:val="00B95A1A"/>
    <w:rsid w:val="00BC177C"/>
    <w:rsid w:val="00BE17E5"/>
    <w:rsid w:val="00C0362A"/>
    <w:rsid w:val="00C12AC3"/>
    <w:rsid w:val="00C16989"/>
    <w:rsid w:val="00C52BA2"/>
    <w:rsid w:val="00C601E9"/>
    <w:rsid w:val="00C631C3"/>
    <w:rsid w:val="00C63420"/>
    <w:rsid w:val="00CB3DBA"/>
    <w:rsid w:val="00CD23BF"/>
    <w:rsid w:val="00D05ECE"/>
    <w:rsid w:val="00D1562C"/>
    <w:rsid w:val="00D162BF"/>
    <w:rsid w:val="00D214F9"/>
    <w:rsid w:val="00D93924"/>
    <w:rsid w:val="00DF42B5"/>
    <w:rsid w:val="00DF6A79"/>
    <w:rsid w:val="00E23A58"/>
    <w:rsid w:val="00E502A9"/>
    <w:rsid w:val="00E52E9B"/>
    <w:rsid w:val="00E569B1"/>
    <w:rsid w:val="00E62739"/>
    <w:rsid w:val="00E70B16"/>
    <w:rsid w:val="00E85035"/>
    <w:rsid w:val="00EA0C22"/>
    <w:rsid w:val="00EA7C44"/>
    <w:rsid w:val="00EC12E9"/>
    <w:rsid w:val="00ED215D"/>
    <w:rsid w:val="00F26A38"/>
    <w:rsid w:val="00F323C6"/>
    <w:rsid w:val="00F502E4"/>
    <w:rsid w:val="00F80777"/>
    <w:rsid w:val="00F953F3"/>
    <w:rsid w:val="00FB280B"/>
    <w:rsid w:val="00FB6566"/>
    <w:rsid w:val="00FC0697"/>
    <w:rsid w:val="00FC59AE"/>
    <w:rsid w:val="00FC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F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12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612F8"/>
    <w:rPr>
      <w:rFonts w:ascii="Cambria" w:hAnsi="Cambria" w:cs="Times New Roman"/>
      <w:b/>
      <w:bCs/>
      <w:i/>
      <w:iCs/>
      <w:lang w:eastAsia="ru-RU"/>
    </w:rPr>
  </w:style>
  <w:style w:type="paragraph" w:styleId="a3">
    <w:name w:val="Normal (Web)"/>
    <w:basedOn w:val="a"/>
    <w:uiPriority w:val="99"/>
    <w:rsid w:val="002612F8"/>
    <w:pPr>
      <w:spacing w:before="100" w:beforeAutospacing="1" w:after="119"/>
    </w:pPr>
  </w:style>
  <w:style w:type="character" w:styleId="a4">
    <w:name w:val="Strong"/>
    <w:basedOn w:val="a0"/>
    <w:uiPriority w:val="99"/>
    <w:qFormat/>
    <w:rsid w:val="002612F8"/>
    <w:rPr>
      <w:rFonts w:cs="Times New Roman"/>
      <w:b/>
      <w:bCs/>
    </w:rPr>
  </w:style>
  <w:style w:type="paragraph" w:styleId="a5">
    <w:name w:val="Body Text"/>
    <w:basedOn w:val="a"/>
    <w:link w:val="a6"/>
    <w:uiPriority w:val="99"/>
    <w:rsid w:val="002612F8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2612F8"/>
    <w:rPr>
      <w:rFonts w:eastAsia="Times New Roman" w:cs="Times New Roman"/>
      <w:sz w:val="24"/>
      <w:szCs w:val="24"/>
      <w:lang w:eastAsia="ar-SA" w:bidi="ar-SA"/>
    </w:rPr>
  </w:style>
  <w:style w:type="paragraph" w:customStyle="1" w:styleId="1">
    <w:name w:val="Абзац списка1"/>
    <w:basedOn w:val="a"/>
    <w:uiPriority w:val="99"/>
    <w:rsid w:val="002612F8"/>
    <w:pPr>
      <w:suppressAutoHyphens/>
      <w:spacing w:after="200" w:line="276" w:lineRule="auto"/>
      <w:ind w:left="720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styleId="a7">
    <w:name w:val="Table Grid"/>
    <w:basedOn w:val="a1"/>
    <w:locked/>
    <w:rsid w:val="00B67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54EE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customStyle="1" w:styleId="21">
    <w:name w:val="Абзац списка2"/>
    <w:basedOn w:val="a"/>
    <w:rsid w:val="000513E8"/>
    <w:pPr>
      <w:widowControl w:val="0"/>
      <w:suppressAutoHyphens/>
      <w:ind w:left="720"/>
      <w:contextualSpacing/>
    </w:pPr>
    <w:rPr>
      <w:rFonts w:eastAsia="Arial Unicode MS" w:cs="Mangal"/>
      <w:kern w:val="1"/>
      <w:szCs w:val="21"/>
      <w:lang w:eastAsia="zh-CN" w:bidi="hi-IN"/>
    </w:rPr>
  </w:style>
  <w:style w:type="paragraph" w:customStyle="1" w:styleId="Default">
    <w:name w:val="Default"/>
    <w:rsid w:val="00C1698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AD48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D4819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D48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4819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3142</Words>
  <Characters>24377</Characters>
  <Application>Microsoft Office Word</Application>
  <DocSecurity>0</DocSecurity>
  <Lines>203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Эмма</cp:lastModifiedBy>
  <cp:revision>13</cp:revision>
  <cp:lastPrinted>2019-10-30T07:07:00Z</cp:lastPrinted>
  <dcterms:created xsi:type="dcterms:W3CDTF">2020-11-03T11:56:00Z</dcterms:created>
  <dcterms:modified xsi:type="dcterms:W3CDTF">2020-11-06T06:45:00Z</dcterms:modified>
</cp:coreProperties>
</file>